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30" w:rsidRPr="0080606D" w:rsidRDefault="00DB3930" w:rsidP="00DB12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B3930" w:rsidRPr="0080606D" w:rsidRDefault="00F6224E" w:rsidP="00DB12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40425" cy="8251651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30" w:rsidRPr="0080606D" w:rsidRDefault="00DB3930" w:rsidP="00DB12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94CB0" w:rsidRDefault="00994CB0" w:rsidP="00994CB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74CC" w:rsidRPr="0080606D" w:rsidRDefault="009874CC" w:rsidP="00994C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53B" w:rsidRPr="0080606D" w:rsidRDefault="00DB1288" w:rsidP="00DB1288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r w:rsidR="008C2936"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ояснительная записка</w:t>
      </w:r>
    </w:p>
    <w:p w:rsidR="0024782E" w:rsidRDefault="00D976C3" w:rsidP="00A91E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Рабочая  п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рограмма по математике составлена на основе Фундаментального ядра соде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жания общего образования, </w:t>
      </w:r>
      <w:r w:rsidR="0024782E" w:rsidRPr="0024782E">
        <w:rPr>
          <w:rFonts w:ascii="Times New Roman" w:hAnsi="Times New Roman" w:cs="Times New Roman"/>
          <w:color w:val="000000"/>
          <w:sz w:val="24"/>
          <w:szCs w:val="24"/>
        </w:rPr>
        <w:t>примерной  рабочей программы по математике и авторской 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</w:t>
      </w:r>
      <w:r w:rsidR="0024782E" w:rsidRPr="002478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4782E" w:rsidRPr="0024782E">
        <w:rPr>
          <w:rFonts w:ascii="Times New Roman" w:hAnsi="Times New Roman" w:cs="Times New Roman"/>
          <w:color w:val="000000"/>
          <w:sz w:val="24"/>
          <w:szCs w:val="24"/>
        </w:rPr>
        <w:t>ским, М.С. Якиром — авторами учебников, включённых в систему «Алго</w:t>
      </w:r>
      <w:r w:rsidR="0024782E">
        <w:rPr>
          <w:rFonts w:ascii="Times New Roman" w:hAnsi="Times New Roman" w:cs="Times New Roman"/>
          <w:color w:val="000000"/>
          <w:sz w:val="24"/>
          <w:szCs w:val="24"/>
        </w:rPr>
        <w:t xml:space="preserve">ритм успеха». </w:t>
      </w:r>
    </w:p>
    <w:p w:rsidR="00A91E1E" w:rsidRPr="0080606D" w:rsidRDefault="0024782E" w:rsidP="00A91E1E">
      <w:pP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Данная рабочая программа создана с учетом 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требований к результатам освоения образ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 w:rsidR="00A91E1E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вательной программы основного общ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его образования, представленных в федеральном г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сударственном станда</w:t>
      </w:r>
      <w:r w:rsidR="00224104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рте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основного общего образования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 учётом преемственности с примерными программами для начального общего образования по математике. В ней та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же учитываются доминирующие идеи и положения Программы развития и формирования универсальных  учебных действий для основного общего образования, которые обеспеч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и</w:t>
      </w:r>
      <w:r w:rsidR="002C48F6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вают формирование российской гражданской идентичности, коммуникативных качеств личности и способствуют формированию ключевой компетенции - </w:t>
      </w:r>
      <w:r w:rsidR="002C48F6" w:rsidRPr="0080606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умения учиться.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7505"/>
      </w:tblGrid>
      <w:tr w:rsidR="00155A0E" w:rsidRPr="0080606D" w:rsidTr="008B0854">
        <w:trPr>
          <w:trHeight w:val="292"/>
        </w:trPr>
        <w:tc>
          <w:tcPr>
            <w:tcW w:w="717" w:type="dxa"/>
          </w:tcPr>
          <w:p w:rsidR="00CB48BF" w:rsidRPr="0080606D" w:rsidRDefault="00CB48BF" w:rsidP="00CB4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05" w:type="dxa"/>
          </w:tcPr>
          <w:p w:rsidR="00CB48BF" w:rsidRPr="0080606D" w:rsidRDefault="00CB48BF" w:rsidP="00CB48BF">
            <w:pPr>
              <w:pStyle w:val="a6"/>
              <w:ind w:left="54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B48BF" w:rsidRPr="0080606D" w:rsidRDefault="00CB48BF" w:rsidP="00CB48BF">
            <w:pPr>
              <w:pStyle w:val="a6"/>
              <w:ind w:left="54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06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Нормативные документы, обеспечивающие реал</w:t>
            </w:r>
            <w:r w:rsidRPr="00806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</w:t>
            </w:r>
            <w:r w:rsidRPr="00806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зацию </w:t>
            </w:r>
          </w:p>
          <w:p w:rsidR="00CB48BF" w:rsidRPr="0080606D" w:rsidRDefault="00CB48BF" w:rsidP="00AF1BBF">
            <w:pPr>
              <w:pStyle w:val="a6"/>
              <w:ind w:left="54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06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55A0E" w:rsidRPr="0080606D" w:rsidTr="008B0854">
        <w:trPr>
          <w:trHeight w:val="628"/>
        </w:trPr>
        <w:tc>
          <w:tcPr>
            <w:tcW w:w="717" w:type="dxa"/>
          </w:tcPr>
          <w:p w:rsidR="00CB48BF" w:rsidRPr="0080606D" w:rsidRDefault="00CB48BF" w:rsidP="00CB4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7505" w:type="dxa"/>
          </w:tcPr>
          <w:p w:rsidR="00CB48BF" w:rsidRPr="0080606D" w:rsidRDefault="00CB48BF" w:rsidP="00CB48BF">
            <w:pPr>
              <w:pStyle w:val="a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0606D">
              <w:rPr>
                <w:rFonts w:ascii="Times New Roman" w:hAnsi="Times New Roman"/>
                <w:color w:val="000000" w:themeColor="text1"/>
                <w:szCs w:val="24"/>
              </w:rPr>
              <w:t xml:space="preserve">Федеральный </w:t>
            </w:r>
            <w:r w:rsidRPr="0080606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компонент государственного стандарта 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основного общего образования </w:t>
            </w:r>
            <w:r w:rsidRPr="0080606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 математике/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Приказ Минобрнауки России от 17 декабря 2010 г. N 1897.</w:t>
            </w:r>
            <w:r w:rsidRPr="0080606D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55A0E" w:rsidRPr="0080606D" w:rsidTr="008B0854">
        <w:trPr>
          <w:trHeight w:val="673"/>
        </w:trPr>
        <w:tc>
          <w:tcPr>
            <w:tcW w:w="717" w:type="dxa"/>
          </w:tcPr>
          <w:p w:rsidR="00CB48BF" w:rsidRPr="0080606D" w:rsidRDefault="00CB48BF" w:rsidP="00CB4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7505" w:type="dxa"/>
          </w:tcPr>
          <w:p w:rsidR="00CB48BF" w:rsidRPr="0080606D" w:rsidRDefault="00A14A26" w:rsidP="00A14A26">
            <w:pPr>
              <w:pStyle w:val="a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Примерная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 xml:space="preserve"> основн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ая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 xml:space="preserve"> образовательн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ая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 xml:space="preserve"> программ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а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 xml:space="preserve"> основного общего образ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о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вания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 xml:space="preserve"> (одобрена решением федерального учебно-методического объедин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е</w:t>
            </w:r>
            <w:r w:rsidR="00AF1BBF"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ния по общему образованию, протокол от 08.04.2015 N 1/15)</w:t>
            </w:r>
          </w:p>
        </w:tc>
      </w:tr>
      <w:tr w:rsidR="00155A0E" w:rsidRPr="0080606D" w:rsidTr="008B0854">
        <w:trPr>
          <w:trHeight w:val="823"/>
        </w:trPr>
        <w:tc>
          <w:tcPr>
            <w:tcW w:w="717" w:type="dxa"/>
          </w:tcPr>
          <w:p w:rsidR="00CB48BF" w:rsidRPr="0080606D" w:rsidRDefault="00CB48BF" w:rsidP="00CB4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7505" w:type="dxa"/>
          </w:tcPr>
          <w:p w:rsidR="00CB48BF" w:rsidRPr="0080606D" w:rsidRDefault="00A14A26" w:rsidP="00A14A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N 273-ФЗ «Об образовании в Российской Федерации» в действующей редакции;</w:t>
            </w:r>
          </w:p>
        </w:tc>
      </w:tr>
    </w:tbl>
    <w:p w:rsidR="00224104" w:rsidRPr="0080606D" w:rsidRDefault="00224104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Курс </w:t>
      </w:r>
      <w:r w:rsidRPr="0080606D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математики 5-6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классов является фундаментом для математического образования и развития школьников, доминирующей функцией при его  изучении в этом возрасте явл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я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ется  интеллектуальное развитие учащихся. Курс построен на взвешенном соотношении новых и ранее  усвоенных знаний,обязательных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224104" w:rsidRPr="0080606D" w:rsidRDefault="00224104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Практическая значимость школьного курса математики 5-6 классов состоит в том, что предметом её изучения являются  прос</w:t>
      </w:r>
      <w:r w:rsidR="0078420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ранственные формы и количественные соотнош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ния </w:t>
      </w:r>
      <w:r w:rsidR="00E94803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реального мира. В  современном обществе математическая подготовка необходима каждому человеку, т.к</w:t>
      </w:r>
      <w:r w:rsidR="0078420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E94803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математика присутствует во всех сферах  человеческой деятельн</w:t>
      </w:r>
      <w:r w:rsidR="00E94803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 w:rsidR="00E94803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сти. </w:t>
      </w:r>
    </w:p>
    <w:p w:rsidR="00E94803" w:rsidRPr="0080606D" w:rsidRDefault="00E94803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    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ния смежных дисциплин.</w:t>
      </w:r>
    </w:p>
    <w:p w:rsidR="00E94803" w:rsidRPr="0080606D" w:rsidRDefault="00E94803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Одной из основных целей изучения математики является развитие мышления, прежде всего абстрактного мышления.  С точки зрения воспитания творческой личности особенно важно, чтобы в структуру мышления учащихся , кроме алгоритмических умений и нав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ы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ков, которые сформулированы в стандартных правилах, формулах и алгоритмах действий, вошли эвристические приёмы как общего</w:t>
      </w:r>
      <w:r w:rsidR="00FA0CCB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, так и конкретного характера. Эти приёмы, в ч</w:t>
      </w:r>
      <w:r w:rsidR="00FA0CCB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FA0CCB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</w:t>
      </w:r>
      <w:r w:rsidR="00FA0CCB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б</w:t>
      </w:r>
      <w:r w:rsidR="00FA0CCB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кость , конструктивность и критичность. 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FA0CCB" w:rsidRPr="0080606D" w:rsidRDefault="00FA0CCB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Обучение математике даёт возможность школьникам научиться планировать свою де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я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тельность, критически оценивать её, принимать самостоятельные  решения, отстаивать свои взгляды и убеждения.</w:t>
      </w:r>
    </w:p>
    <w:p w:rsidR="00FA0CCB" w:rsidRPr="0080606D" w:rsidRDefault="00FA0CCB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В процессе изучения математики школьники учатся излагать свои мысли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ясно и исче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пывающе, приобретают навыки чёткого и грамотного выполнения математических зап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и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сей, при этом использование математического языка позволяет развивать у учащихся гр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23496A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мотную устную и письменную речь.</w:t>
      </w:r>
    </w:p>
    <w:p w:rsidR="0023496A" w:rsidRPr="0080606D" w:rsidRDefault="0023496A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Знакомство с историей развития математики как науки формирует у учащихся </w:t>
      </w:r>
      <w:r w:rsidR="0078420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редста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ление о </w:t>
      </w:r>
      <w:r w:rsidR="0078420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математике как части общечеловеч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еской культуры.</w:t>
      </w:r>
    </w:p>
    <w:p w:rsidR="0023496A" w:rsidRPr="0080606D" w:rsidRDefault="0023496A" w:rsidP="00A91E1E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Значительное внимание в изложении теоретического материала курса уделяется его м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тивации, раскрытию сути основных понятий, идей, методов. Обучение построено на базе теорииразвивающего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я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зей, классификацию, обо</w:t>
      </w:r>
      <w:r w:rsidR="0078420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б</w:t>
      </w:r>
      <w:r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щение и систематизацию.  Особоакцентируются </w:t>
      </w:r>
      <w:r w:rsidR="00F7337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содержательное раскрытие математических понятий, толкование сущности математических методов и о</w:t>
      </w:r>
      <w:r w:rsidR="00F7337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б</w:t>
      </w:r>
      <w:r w:rsidR="00F7337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ласти их применения, демо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</w:t>
      </w:r>
      <w:r w:rsidR="00F73375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страция возможностей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применения теоретических знаний для </w:t>
      </w:r>
      <w:r w:rsidR="00985F9F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решения задач прикладного характ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ера, например решения текстовых задач, денежных и процентных расчётов , умение пользоваться количественной информацией, представле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ной в различных формах, умение читать графики. Осознание общего, существенного я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</w:t>
      </w:r>
      <w:r w:rsidR="00C9423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ляется основной базой для решения упражнений. Важно приводить детальные пояснения к решению типовых упражнений. Этим раскрывается суть метода</w:t>
      </w:r>
      <w:r w:rsidR="00DE5561" w:rsidRPr="0080606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, подхода, предлагается алгоритм или эвристическая схема решения упражнений определённого типа.</w:t>
      </w:r>
    </w:p>
    <w:p w:rsidR="00B73C7B" w:rsidRPr="0080606D" w:rsidRDefault="00B73C7B" w:rsidP="00B73C7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Курс </w:t>
      </w: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алгебры 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7-9 классов является базовым для математического образов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ния и развития школьников. Алгебраические знания и умения необходимы для изучения геометрии в 7-9 классах, алгебры и начал математического анализа в 10-11 классах, а та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же для изучения смежных дисциплин.</w:t>
      </w:r>
    </w:p>
    <w:p w:rsidR="00B73C7B" w:rsidRPr="0080606D" w:rsidRDefault="00B73C7B" w:rsidP="00B73C7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Практическая значимость школьного курса алгебры 7-9 классов состоит в том, что предметом её изучения являются количественные отношения и процессы реального мира, 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описанные математическими моделями. В современном обществе математическая подг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товка необходима каждому человеку, так как математика присутствует во всех сферах ч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ловеческой деятельности.</w:t>
      </w:r>
    </w:p>
    <w:p w:rsidR="00B73C7B" w:rsidRPr="0080606D" w:rsidRDefault="00B73C7B" w:rsidP="00B73C7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Одной из основных целей изучения алгебры является развитие мышления, прежде всего Формирование  абстрактного мышления.  В процессе изучения алгебры формируе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ном обществе важным фактором является формирование математического стиля мышл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73C7B" w:rsidRPr="0080606D" w:rsidRDefault="00B73C7B" w:rsidP="00B73C7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Обучение алгебре даёт возможность школьникам научиться планировать свою де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тельность, критически оценивать её, принимать самостоятельные решения, отстаивать свои взгляды и убеждения.</w:t>
      </w:r>
    </w:p>
    <w:p w:rsidR="00B73C7B" w:rsidRPr="0080606D" w:rsidRDefault="00B73C7B" w:rsidP="00B73C7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В процессе изучения алгебры школьники учатся излагать свои мысли ясно и исчерп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ную устную и письменную речь.</w:t>
      </w:r>
    </w:p>
    <w:p w:rsidR="00B73C7B" w:rsidRPr="0080606D" w:rsidRDefault="00B73C7B" w:rsidP="00B73C7B">
      <w:p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Знакомство с историей развит</w:t>
      </w:r>
      <w:r w:rsidR="00DB3930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ия алгебры как науки формирует у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учащихся представление об алгебре как части общечеловеческой культуры.</w:t>
      </w:r>
    </w:p>
    <w:p w:rsidR="00B73C7B" w:rsidRPr="0080606D" w:rsidRDefault="00B73C7B" w:rsidP="00B73C7B">
      <w:p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Значительное внимание в изложении теоретического материала курса уделяется его мотивации, раскрытию сути основных понятий, идей, методов.. Обучение построено на базе теории развивающего обучения, что достигается особенностями изложения теорет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ческого материала и упражнениями на сравнение, анализ, выделение главного , устано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ление связей,, классификацию, обобщение и систематизацию. Особо акцентируются с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различной форме, умение читать графики. Осознание общего, существенного является основной базой для решения упражнений.  Важно прив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дить детальные пояснения к решению типовых упражнений. Этим раскрывается суть м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тода, подхода, предлагается алгоритм или эвристическая схема решения упражнений 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ределённого типа.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Практическая значимость школьного курса </w:t>
      </w: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геометрии 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7-9 классов состоит в том, что предметом её изучения являются пространственные формы и количественные отн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шения реального мира. В современном обществе математическая подготовка необходима каждому человеку, т.к. математика присутствует во всех сферах человеческой деятельн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сти. 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Геометрия является одним из опорных школьных предметов. Геометрические зн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ния и умения необходимы для изучения других школьных дисциплин</w:t>
      </w:r>
      <w:r w:rsidR="009A42B3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Одной  из основных целей изучение геометрии является развитие мышления, прежде вс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го формирование абстрактного мышления.  В процессе изучения геометрии формируются логическое и алгоритмическое , а также такие качества мышления, как сила и гибкость, конструктивность и критичность.  Для адаптации в современном информационном общ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стве важным фактором является формирование математического стиля мышления, вкл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ab/>
        <w:t xml:space="preserve">Обучение геометрии даёт возможность школьникам   научиться планировать свою деятельность, критически оценивать её, принимать самостоятельные решения, отставать свои взгляды и убеждения. 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В процессе изучения геометрии школьники учатся излагать свои мысли ясно и и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D3838" w:rsidRPr="0080606D" w:rsidRDefault="003D3838" w:rsidP="003D3838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Знакомство с историей развития геометрии как науки формирует у учащихся пре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ставление о геометрии как части общечеловеческой культуры.</w:t>
      </w:r>
    </w:p>
    <w:p w:rsidR="00A14A26" w:rsidRDefault="003D3838" w:rsidP="007429B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Значительное внимание в изложении  теоретического материала курса уделяется его мотивации, раскрытию сути основных понятий, идей, методов. Особо акцентируются содержательное раскрытие математических понятий, толкование сущности математич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ских методов и области их применения, демонстрация возможностей применения теор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Этим раскр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вается суть метода, предлагается алгоритм или эвристическая схема решения упражнений определённого типа. </w:t>
      </w:r>
    </w:p>
    <w:p w:rsidR="009874CC" w:rsidRDefault="009874CC" w:rsidP="009874CC">
      <w:pPr>
        <w:rPr>
          <w:rFonts w:ascii="Times New Roman" w:eastAsiaTheme="majorEastAsia" w:hAnsi="Times New Roman" w:cs="Times New Roman"/>
          <w:b/>
          <w:bCs/>
          <w:color w:val="231F20"/>
          <w:w w:val="90"/>
        </w:rPr>
      </w:pPr>
    </w:p>
    <w:p w:rsidR="00AC34BD" w:rsidRPr="009874CC" w:rsidRDefault="00AC34BD" w:rsidP="009874CC"/>
    <w:p w:rsidR="00155A0E" w:rsidRPr="00A574E4" w:rsidRDefault="00155A0E" w:rsidP="00155A0E">
      <w:pPr>
        <w:pStyle w:val="2"/>
        <w:spacing w:before="152" w:line="248" w:lineRule="exact"/>
        <w:ind w:left="158"/>
        <w:jc w:val="center"/>
        <w:rPr>
          <w:rFonts w:ascii="Times New Roman" w:hAnsi="Times New Roman" w:cs="Times New Roman"/>
          <w:sz w:val="22"/>
          <w:szCs w:val="22"/>
        </w:rPr>
      </w:pPr>
      <w:r w:rsidRPr="00A574E4">
        <w:rPr>
          <w:rFonts w:ascii="Times New Roman" w:hAnsi="Times New Roman" w:cs="Times New Roman"/>
          <w:color w:val="231F20"/>
          <w:w w:val="90"/>
          <w:sz w:val="22"/>
          <w:szCs w:val="22"/>
        </w:rPr>
        <w:t>ЦЕЛИИОСОБЕННОСТИИЗУЧЕНИЯУЧЕБНОГОПРЕДМЕТА</w:t>
      </w:r>
    </w:p>
    <w:p w:rsidR="00155A0E" w:rsidRPr="00A574E4" w:rsidRDefault="00155A0E" w:rsidP="00155A0E">
      <w:pPr>
        <w:spacing w:line="248" w:lineRule="exact"/>
        <w:ind w:left="157"/>
        <w:jc w:val="center"/>
        <w:rPr>
          <w:rFonts w:ascii="Times New Roman" w:hAnsi="Times New Roman" w:cs="Times New Roman"/>
        </w:rPr>
      </w:pPr>
      <w:r w:rsidRPr="00A574E4">
        <w:rPr>
          <w:rFonts w:ascii="Times New Roman" w:hAnsi="Times New Roman" w:cs="Times New Roman"/>
          <w:color w:val="231F20"/>
          <w:w w:val="90"/>
        </w:rPr>
        <w:t>«МАТЕМАТИКА».5-9КЛАССЫ</w:t>
      </w:r>
    </w:p>
    <w:p w:rsidR="00155A0E" w:rsidRPr="0024782E" w:rsidRDefault="00155A0E" w:rsidP="0024782E">
      <w:pPr>
        <w:pStyle w:val="aa"/>
        <w:spacing w:before="92" w:line="252" w:lineRule="auto"/>
        <w:ind w:left="157" w:right="154" w:firstLine="226"/>
        <w:rPr>
          <w:rStyle w:val="ac"/>
          <w:b w:val="0"/>
        </w:rPr>
      </w:pPr>
      <w:r w:rsidRPr="0024782E">
        <w:rPr>
          <w:rStyle w:val="ac"/>
          <w:b w:val="0"/>
        </w:rPr>
        <w:t>Приоритетными целями обучения математике в 5—9 классах являются:</w:t>
      </w:r>
    </w:p>
    <w:p w:rsidR="00155A0E" w:rsidRPr="0024782E" w:rsidRDefault="00155A0E" w:rsidP="00155A0E">
      <w:pPr>
        <w:pStyle w:val="aa"/>
        <w:spacing w:before="69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формирование центральных математических понятий (число, величина, геометрич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155A0E" w:rsidRPr="0024782E" w:rsidRDefault="00155A0E" w:rsidP="00155A0E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155A0E" w:rsidRPr="0024782E" w:rsidRDefault="00155A0E" w:rsidP="00155A0E">
      <w:pPr>
        <w:pStyle w:val="aa"/>
        <w:spacing w:before="3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развитие интеллектуальных и творческих способностей обучающихся, познавател</w:t>
      </w:r>
      <w:r w:rsidRPr="0024782E">
        <w:rPr>
          <w:rStyle w:val="ac"/>
          <w:b w:val="0"/>
        </w:rPr>
        <w:t>ь</w:t>
      </w:r>
      <w:r w:rsidRPr="0024782E">
        <w:rPr>
          <w:rStyle w:val="ac"/>
          <w:b w:val="0"/>
        </w:rPr>
        <w:t>ной активности, исследовательских умений, критичности мышления, интереса к из</w:t>
      </w:r>
      <w:r w:rsidRPr="0024782E">
        <w:rPr>
          <w:rStyle w:val="ac"/>
          <w:b w:val="0"/>
        </w:rPr>
        <w:t>у</w:t>
      </w:r>
      <w:r w:rsidRPr="0024782E">
        <w:rPr>
          <w:rStyle w:val="ac"/>
          <w:b w:val="0"/>
        </w:rPr>
        <w:t>чению математики;</w:t>
      </w:r>
    </w:p>
    <w:p w:rsidR="00155A0E" w:rsidRPr="0024782E" w:rsidRDefault="00155A0E" w:rsidP="00155A0E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</w:t>
      </w:r>
      <w:r w:rsidRPr="0024782E">
        <w:rPr>
          <w:rStyle w:val="ac"/>
          <w:b w:val="0"/>
        </w:rPr>
        <w:t>з</w:t>
      </w:r>
      <w:r w:rsidRPr="0024782E">
        <w:rPr>
          <w:rStyle w:val="ac"/>
          <w:b w:val="0"/>
        </w:rPr>
        <w:t>ненных ситуациях и при изучении других учебных предметов, проявления зависим</w:t>
      </w:r>
      <w:r w:rsidRPr="0024782E">
        <w:rPr>
          <w:rStyle w:val="ac"/>
          <w:b w:val="0"/>
        </w:rPr>
        <w:t>о</w:t>
      </w:r>
      <w:r w:rsidRPr="0024782E">
        <w:rPr>
          <w:rStyle w:val="ac"/>
          <w:b w:val="0"/>
        </w:rPr>
        <w:t>стей и закономерностей, формулировать их на языке математики и создавать матем</w:t>
      </w:r>
      <w:r w:rsidRPr="0024782E">
        <w:rPr>
          <w:rStyle w:val="ac"/>
          <w:b w:val="0"/>
        </w:rPr>
        <w:t>а</w:t>
      </w:r>
      <w:r w:rsidRPr="0024782E">
        <w:rPr>
          <w:rStyle w:val="ac"/>
          <w:b w:val="0"/>
        </w:rPr>
        <w:t>тические модели, применять освоенный математический аппарат для решения пра</w:t>
      </w:r>
      <w:r w:rsidRPr="0024782E">
        <w:rPr>
          <w:rStyle w:val="ac"/>
          <w:b w:val="0"/>
        </w:rPr>
        <w:t>к</w:t>
      </w:r>
      <w:r w:rsidRPr="0024782E">
        <w:rPr>
          <w:rStyle w:val="ac"/>
          <w:b w:val="0"/>
        </w:rPr>
        <w:t>тико-ориентированных задач, интерпретировать и оценивать полученные результ</w:t>
      </w:r>
      <w:r w:rsidRPr="0024782E">
        <w:rPr>
          <w:rStyle w:val="ac"/>
          <w:b w:val="0"/>
        </w:rPr>
        <w:t>а</w:t>
      </w:r>
      <w:r w:rsidRPr="0024782E">
        <w:rPr>
          <w:rStyle w:val="ac"/>
          <w:b w:val="0"/>
        </w:rPr>
        <w:t>ты.</w:t>
      </w:r>
    </w:p>
    <w:p w:rsidR="00155A0E" w:rsidRPr="0024782E" w:rsidRDefault="00155A0E" w:rsidP="00155A0E">
      <w:pPr>
        <w:pStyle w:val="aa"/>
        <w:spacing w:before="8" w:line="252" w:lineRule="auto"/>
        <w:ind w:left="157" w:right="154" w:firstLine="226"/>
        <w:rPr>
          <w:rStyle w:val="ac"/>
          <w:b w:val="0"/>
        </w:rPr>
      </w:pPr>
      <w:r w:rsidRPr="0024782E">
        <w:rPr>
          <w:rStyle w:val="ac"/>
          <w:b w:val="0"/>
        </w:rPr>
        <w:t>Основные линии содержания курса математики в 5—9 классах: «Числа и вычисл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ния», «Алгебра» («Алгебраические выражения», «Уравнения и неравенства»), «Фун</w:t>
      </w:r>
      <w:r w:rsidRPr="0024782E">
        <w:rPr>
          <w:rStyle w:val="ac"/>
          <w:b w:val="0"/>
        </w:rPr>
        <w:t>к</w:t>
      </w:r>
      <w:r w:rsidRPr="0024782E">
        <w:rPr>
          <w:rStyle w:val="ac"/>
          <w:b w:val="0"/>
        </w:rPr>
        <w:t>ции», «Геометрия» («Геометрические фигуры и их свойства», «Измерение геометрич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ских величин»), «Вероятность и статистика». Данные линии  развиваются  параллел</w:t>
      </w:r>
      <w:r w:rsidRPr="0024782E">
        <w:rPr>
          <w:rStyle w:val="ac"/>
          <w:b w:val="0"/>
        </w:rPr>
        <w:t>ь</w:t>
      </w:r>
      <w:r w:rsidRPr="0024782E">
        <w:rPr>
          <w:rStyle w:val="ac"/>
          <w:b w:val="0"/>
        </w:rPr>
        <w:t>но,  каждая  в  соответствии с собственной логикой, однако не независимо одна от др</w:t>
      </w:r>
      <w:r w:rsidRPr="0024782E">
        <w:rPr>
          <w:rStyle w:val="ac"/>
          <w:b w:val="0"/>
        </w:rPr>
        <w:t>у</w:t>
      </w:r>
      <w:r w:rsidRPr="0024782E">
        <w:rPr>
          <w:rStyle w:val="ac"/>
          <w:b w:val="0"/>
        </w:rPr>
        <w:t>гой, а в тесном контакте и взаимодействии. Кроме этого, их объединяет логическая с</w:t>
      </w:r>
      <w:r w:rsidRPr="0024782E">
        <w:rPr>
          <w:rStyle w:val="ac"/>
          <w:b w:val="0"/>
        </w:rPr>
        <w:t>о</w:t>
      </w:r>
      <w:r w:rsidRPr="0024782E">
        <w:rPr>
          <w:rStyle w:val="ac"/>
          <w:b w:val="0"/>
        </w:rPr>
        <w:t xml:space="preserve">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</w:t>
      </w:r>
      <w:r w:rsidR="00674C82">
        <w:rPr>
          <w:rStyle w:val="ac"/>
          <w:b w:val="0"/>
        </w:rPr>
        <w:lastRenderedPageBreak/>
        <w:t>об</w:t>
      </w:r>
      <w:r w:rsidRPr="0024782E">
        <w:rPr>
          <w:rStyle w:val="ac"/>
          <w:b w:val="0"/>
        </w:rPr>
        <w:t>разовательном стандарте основного общего образования требование «уметь опер</w:t>
      </w:r>
      <w:r w:rsidRPr="0024782E">
        <w:rPr>
          <w:rStyle w:val="ac"/>
          <w:b w:val="0"/>
        </w:rPr>
        <w:t>и</w:t>
      </w:r>
      <w:r w:rsidRPr="0024782E">
        <w:rPr>
          <w:rStyle w:val="ac"/>
          <w:b w:val="0"/>
        </w:rPr>
        <w:t>ровать понятиями: определение, аксиома, теорема, доказательство; умение распозн</w:t>
      </w:r>
      <w:r w:rsidRPr="0024782E">
        <w:rPr>
          <w:rStyle w:val="ac"/>
          <w:b w:val="0"/>
        </w:rPr>
        <w:t>а</w:t>
      </w:r>
      <w:r w:rsidRPr="0024782E">
        <w:rPr>
          <w:rStyle w:val="ac"/>
          <w:b w:val="0"/>
        </w:rPr>
        <w:t>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 xml:space="preserve">го образования. </w:t>
      </w:r>
    </w:p>
    <w:p w:rsidR="00155A0E" w:rsidRPr="0024782E" w:rsidRDefault="00155A0E" w:rsidP="009A42B3">
      <w:pPr>
        <w:pStyle w:val="aa"/>
        <w:spacing w:before="8" w:line="252" w:lineRule="auto"/>
        <w:ind w:left="157" w:right="154" w:firstLine="226"/>
        <w:rPr>
          <w:rStyle w:val="ac"/>
          <w:b w:val="0"/>
        </w:rPr>
      </w:pPr>
      <w:r w:rsidRPr="0024782E">
        <w:rPr>
          <w:rStyle w:val="ac"/>
          <w:b w:val="0"/>
        </w:rPr>
        <w:t>Содержание образования, соответствующее предметным результатам освоения раб</w:t>
      </w:r>
      <w:r w:rsidRPr="0024782E">
        <w:rPr>
          <w:rStyle w:val="ac"/>
          <w:b w:val="0"/>
        </w:rPr>
        <w:t>о</w:t>
      </w:r>
      <w:r w:rsidRPr="0024782E">
        <w:rPr>
          <w:rStyle w:val="ac"/>
          <w:b w:val="0"/>
        </w:rPr>
        <w:t>чей программы, распределённым по годам обучения, структурировано таким образом, чтобы ко все</w:t>
      </w:r>
      <w:r w:rsidR="00674C82">
        <w:rPr>
          <w:rStyle w:val="ac"/>
          <w:b w:val="0"/>
        </w:rPr>
        <w:t xml:space="preserve">м основным </w:t>
      </w:r>
      <w:r w:rsidRPr="0024782E">
        <w:rPr>
          <w:rStyle w:val="ac"/>
          <w:b w:val="0"/>
        </w:rPr>
        <w:t xml:space="preserve"> вопросам обучающиеся обращались неоднократно, чтобы о</w:t>
      </w:r>
      <w:r w:rsidRPr="0024782E">
        <w:rPr>
          <w:rStyle w:val="ac"/>
          <w:b w:val="0"/>
        </w:rPr>
        <w:t>в</w:t>
      </w:r>
      <w:r w:rsidRPr="0024782E">
        <w:rPr>
          <w:rStyle w:val="ac"/>
          <w:b w:val="0"/>
        </w:rPr>
        <w:t>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6A2187" w:rsidRPr="0024782E" w:rsidRDefault="0024782E" w:rsidP="00AB2BF7">
      <w:pPr>
        <w:pStyle w:val="a8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>М</w:t>
      </w:r>
      <w:r w:rsidR="00AF4646"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ЕСТО УЧЕБНОГО ПРЕДМЕТА «МАТЕМАТИКА» В УЧЕБНОМ ПЛАНЕ </w:t>
      </w:r>
    </w:p>
    <w:p w:rsidR="006A2187" w:rsidRPr="0024782E" w:rsidRDefault="006A2187" w:rsidP="00AB2BF7">
      <w:pPr>
        <w:pStyle w:val="a8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A2187" w:rsidRPr="00674C82" w:rsidRDefault="00AF4646" w:rsidP="00674C82">
      <w:pPr>
        <w:pStyle w:val="a8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>В 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</w:t>
      </w: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>б</w:t>
      </w: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разования. В  5—9 классах учебный предмет «Математика» </w:t>
      </w:r>
      <w:r w:rsidR="00436126"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базовом уровне </w:t>
      </w: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изучается в рамках следующих учебных курсов: в 5—6 классах — курса «Математика»,  в 7—9 классах — курсов «Алгебра» (включая элементы статистики и теории вероятностей) и «Геометрия». Настоящей программой предусматривается выделение в учебном плане на изучение математики в 5—6 классах по  5 учебных часов в неделю в течение каждого года обучения, в 7—9 классах по 5  учебных часов в неделю в течение каждого года обучения, всего 8</w:t>
      </w:r>
      <w:r w:rsidR="00436126"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>75</w:t>
      </w:r>
      <w:r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учебных часов. </w:t>
      </w:r>
      <w:r w:rsidR="00D41C5F" w:rsidRPr="0024782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Учебное время может быть увеличено до 6 часов в неделю за счёт части </w:t>
      </w:r>
      <w:r w:rsidR="009874CC">
        <w:rPr>
          <w:rStyle w:val="ac"/>
          <w:rFonts w:ascii="Times New Roman" w:hAnsi="Times New Roman" w:cs="Times New Roman"/>
          <w:b w:val="0"/>
          <w:sz w:val="24"/>
          <w:szCs w:val="24"/>
        </w:rPr>
        <w:t>учебного плана, формируемой частниками образовательного процесса.</w:t>
      </w:r>
    </w:p>
    <w:p w:rsidR="00AC34BD" w:rsidRDefault="00AC34BD" w:rsidP="00AB2BF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C34BD" w:rsidRDefault="00AC34BD" w:rsidP="00AB2BF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A2187" w:rsidRPr="0024782E" w:rsidRDefault="009A42B3" w:rsidP="00AB2BF7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9A42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6A2187" w:rsidRPr="0024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ПЛАНИРУЕМЫЕ РЕЗУЛЬТАТЫ ОСВОЕНИЯ УЧЕБНОГО ПРЕДМЕТА «М</w:t>
      </w:r>
      <w:r w:rsidR="006A2187" w:rsidRPr="0024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6A2187" w:rsidRPr="0024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ТЕМАТИКА» НА УРОВНЕ ОСНОВНОГО ОБЩЕГО ОБРАЗОВАНИЯ</w:t>
      </w:r>
    </w:p>
    <w:p w:rsidR="006A2187" w:rsidRPr="0080606D" w:rsidRDefault="006A2187" w:rsidP="00AB2BF7">
      <w:pPr>
        <w:pStyle w:val="a8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BF7" w:rsidRPr="0024782E" w:rsidRDefault="006A2187" w:rsidP="00674C8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</w:t>
      </w:r>
      <w:r w:rsidRPr="00674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личностных, метапредметных и предме</w:t>
      </w:r>
      <w:r w:rsidRPr="00674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674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</w:t>
      </w:r>
      <w:r w:rsidRPr="00247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результатов:</w:t>
      </w:r>
    </w:p>
    <w:p w:rsidR="006A2187" w:rsidRPr="0024782E" w:rsidRDefault="006A2187" w:rsidP="00773D0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D07" w:rsidRPr="0080606D" w:rsidRDefault="00E036BE" w:rsidP="00E036BE">
      <w:pPr>
        <w:pStyle w:val="a8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060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1.Л</w:t>
      </w:r>
      <w:r w:rsidR="00773D07" w:rsidRPr="008060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ичностные</w:t>
      </w:r>
      <w:r w:rsidRPr="008060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результаты</w:t>
      </w:r>
      <w:r w:rsidR="00773D07" w:rsidRPr="008060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773D07" w:rsidRPr="0080606D" w:rsidRDefault="00773D07" w:rsidP="00773D07">
      <w:pPr>
        <w:pStyle w:val="a8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1.Гражданского воспитания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-формирование активной гражданской позиции, гражданской ответственности, основа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ной на традиционных культурных, духовных и нравственных ценностях российского 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щества;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2.Патриотического воспитания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-ценностного отношения к отечественному культурному, историческому и научному 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следию, понимания значения математической науки в жизни современного общества, сп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собности владеть достоверной информацией о передовых достижениях и открытиях м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ровой и отечественной математики, заинтересованности в научных знаниях об устройстве мира и общества;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3.Духовно-нравственного воспитания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-представления о социальных нормах и правилах межличностных отношений в коллект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ве, готовности к разнообразной совместной деятельности при выполнении учебных, п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знавательных задач, выполнении экспериментов, создании учебных проектов,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lastRenderedPageBreak/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ных и правовых норм с учётом осознания последствий поступков;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5.Физического   воспитания,    формирования    культуры    здоровья    иэмоционал</w:t>
      </w: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ного благополучия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</w:t>
      </w:r>
      <w:r w:rsidR="0080606D" w:rsidRPr="0024782E">
        <w:rPr>
          <w:rFonts w:ascii="Times New Roman" w:hAnsi="Times New Roman"/>
          <w:color w:val="000000" w:themeColor="text1"/>
          <w:sz w:val="24"/>
          <w:szCs w:val="24"/>
        </w:rPr>
        <w:t xml:space="preserve">ознания последствий и неприятия 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вредных привычек, необх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димости соблюдения правил безопасности в быту и реальной жизни;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6.Трудового воспитания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7.Экологического воспитания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-экологически целесообразного отношения к природе как источнику Жизни на Земле, 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нове её существования, понимания ценности здорового и безопасного образа жизни, 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ветственного отношения к собственному физическому и психическому здоровью, осозн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ния ценности соблюдения правил безопасного поведения при работе с веществами, а та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же в ситуациях, угрожающих здоровью и жизни людей;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вом методов предмета;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-экологического мышления, умения руководствоваться им в познавательной, коммуник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тивной и социальной практике</w:t>
      </w:r>
    </w:p>
    <w:p w:rsidR="00773D07" w:rsidRPr="0024782E" w:rsidRDefault="00773D07" w:rsidP="00773D0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b/>
          <w:color w:val="000000" w:themeColor="text1"/>
          <w:sz w:val="24"/>
          <w:szCs w:val="24"/>
        </w:rPr>
        <w:t>8.Ценностей научного познания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лений об основных закономерностях развития природы, взаимосвязях человека с приро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ной средой, о роли предмета в познании этих закономерностей;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-познавательных мотивов, направленных на получение новых знаний по предмету, нео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ходимых для объяснения наблюдаемых процессов и явлений;</w:t>
      </w:r>
    </w:p>
    <w:p w:rsidR="00773D07" w:rsidRPr="0024782E" w:rsidRDefault="00773D07" w:rsidP="00773D07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24782E">
        <w:rPr>
          <w:rFonts w:ascii="Times New Roman" w:hAnsi="Times New Roman"/>
          <w:color w:val="000000" w:themeColor="text1"/>
          <w:sz w:val="24"/>
          <w:szCs w:val="24"/>
        </w:rPr>
        <w:t>-познавательной  и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информационной культуры,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в том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числе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навыков самосто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тельной работы с учебными текстами, справочной литературой, доступными техническ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ми средствами информационных технологий; интереса  к обучению и познанию, любозн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>тельности,  готовности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и способности к самообразованию,</w:t>
      </w:r>
      <w:r w:rsidRPr="0024782E">
        <w:rPr>
          <w:rFonts w:ascii="Times New Roman" w:hAnsi="Times New Roman"/>
          <w:color w:val="000000" w:themeColor="text1"/>
          <w:sz w:val="24"/>
          <w:szCs w:val="24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E036BE" w:rsidRPr="00674C82" w:rsidRDefault="00E036BE" w:rsidP="00E036BE">
      <w:pPr>
        <w:pStyle w:val="aa"/>
        <w:tabs>
          <w:tab w:val="left" w:pos="601"/>
        </w:tabs>
        <w:spacing w:after="0"/>
        <w:ind w:left="720" w:right="20"/>
        <w:jc w:val="center"/>
        <w:rPr>
          <w:b/>
          <w:color w:val="000000" w:themeColor="text1"/>
          <w:sz w:val="28"/>
          <w:szCs w:val="28"/>
          <w:u w:val="single"/>
        </w:rPr>
      </w:pPr>
      <w:r w:rsidRPr="00674C82">
        <w:rPr>
          <w:color w:val="000000" w:themeColor="text1"/>
          <w:sz w:val="28"/>
          <w:szCs w:val="28"/>
          <w:u w:val="single"/>
        </w:rPr>
        <w:t>2.</w:t>
      </w:r>
      <w:r w:rsidR="006A2187" w:rsidRPr="00674C82">
        <w:rPr>
          <w:b/>
          <w:color w:val="000000" w:themeColor="text1"/>
          <w:sz w:val="28"/>
          <w:szCs w:val="28"/>
          <w:u w:val="single"/>
        </w:rPr>
        <w:t>Метапредметные результаты</w:t>
      </w:r>
      <w:r w:rsidRPr="00674C82">
        <w:rPr>
          <w:b/>
          <w:color w:val="000000" w:themeColor="text1"/>
          <w:sz w:val="28"/>
          <w:szCs w:val="28"/>
          <w:u w:val="single"/>
        </w:rPr>
        <w:t>:</w:t>
      </w:r>
    </w:p>
    <w:p w:rsidR="00E036BE" w:rsidRPr="0080606D" w:rsidRDefault="00E036BE" w:rsidP="00E036BE">
      <w:pPr>
        <w:pStyle w:val="aa"/>
        <w:tabs>
          <w:tab w:val="left" w:pos="601"/>
        </w:tabs>
        <w:spacing w:after="0"/>
        <w:ind w:right="20"/>
        <w:jc w:val="both"/>
        <w:rPr>
          <w:color w:val="000000" w:themeColor="text1"/>
          <w:u w:val="single"/>
        </w:rPr>
      </w:pPr>
    </w:p>
    <w:p w:rsidR="0080606D" w:rsidRPr="0024782E" w:rsidRDefault="0080606D" w:rsidP="0080606D">
      <w:pPr>
        <w:spacing w:before="92" w:line="254" w:lineRule="auto"/>
        <w:ind w:left="156" w:right="154" w:firstLine="226"/>
        <w:jc w:val="both"/>
        <w:rPr>
          <w:rStyle w:val="ac"/>
          <w:rFonts w:ascii="Times New Roman" w:hAnsi="Times New Roman" w:cs="Times New Roman"/>
          <w:b w:val="0"/>
        </w:rPr>
      </w:pPr>
      <w:r w:rsidRPr="0024782E">
        <w:rPr>
          <w:rStyle w:val="ac"/>
          <w:rFonts w:ascii="Times New Roman" w:hAnsi="Times New Roman" w:cs="Times New Roman"/>
          <w:b w:val="0"/>
        </w:rPr>
        <w:t>Метапредметные результаты освоения программы учебного предмета «Математика» хара</w:t>
      </w:r>
      <w:r w:rsidRPr="0024782E">
        <w:rPr>
          <w:rStyle w:val="ac"/>
          <w:rFonts w:ascii="Times New Roman" w:hAnsi="Times New Roman" w:cs="Times New Roman"/>
          <w:b w:val="0"/>
        </w:rPr>
        <w:t>к</w:t>
      </w:r>
      <w:r w:rsidRPr="0024782E">
        <w:rPr>
          <w:rStyle w:val="ac"/>
          <w:rFonts w:ascii="Times New Roman" w:hAnsi="Times New Roman" w:cs="Times New Roman"/>
          <w:b w:val="0"/>
        </w:rPr>
        <w:t>теризуются овладением универсальными познавательными действиями, универсальными ко</w:t>
      </w:r>
      <w:r w:rsidRPr="0024782E">
        <w:rPr>
          <w:rStyle w:val="ac"/>
          <w:rFonts w:ascii="Times New Roman" w:hAnsi="Times New Roman" w:cs="Times New Roman"/>
          <w:b w:val="0"/>
        </w:rPr>
        <w:t>м</w:t>
      </w:r>
      <w:r w:rsidRPr="0024782E">
        <w:rPr>
          <w:rStyle w:val="ac"/>
          <w:rFonts w:ascii="Times New Roman" w:hAnsi="Times New Roman" w:cs="Times New Roman"/>
          <w:b w:val="0"/>
        </w:rPr>
        <w:t>муникативными действиями и универсальными регулятивными действиями.</w:t>
      </w:r>
    </w:p>
    <w:p w:rsidR="0080606D" w:rsidRPr="0024782E" w:rsidRDefault="0080606D" w:rsidP="0080606D">
      <w:pPr>
        <w:pStyle w:val="a6"/>
        <w:tabs>
          <w:tab w:val="left" w:pos="665"/>
        </w:tabs>
        <w:spacing w:before="4" w:line="256" w:lineRule="auto"/>
        <w:ind w:left="382" w:right="154"/>
        <w:rPr>
          <w:rStyle w:val="ac"/>
          <w:rFonts w:ascii="Times New Roman" w:hAnsi="Times New Roman" w:cs="Times New Roman"/>
          <w:b w:val="0"/>
        </w:rPr>
      </w:pPr>
      <w:r w:rsidRPr="0024782E">
        <w:rPr>
          <w:rStyle w:val="ac"/>
          <w:rFonts w:ascii="Times New Roman" w:hAnsi="Times New Roman" w:cs="Times New Roman"/>
          <w:b w:val="0"/>
        </w:rPr>
        <w:t>1)</w:t>
      </w:r>
      <w:r w:rsidRPr="009A42B3">
        <w:rPr>
          <w:rStyle w:val="ac"/>
          <w:rFonts w:ascii="Times New Roman" w:hAnsi="Times New Roman" w:cs="Times New Roman"/>
          <w:sz w:val="24"/>
          <w:szCs w:val="24"/>
        </w:rPr>
        <w:t>Универсальные познавательные</w:t>
      </w:r>
      <w:r w:rsidRPr="0024782E">
        <w:rPr>
          <w:rStyle w:val="ac"/>
          <w:rFonts w:ascii="Times New Roman" w:hAnsi="Times New Roman" w:cs="Times New Roman"/>
          <w:b w:val="0"/>
        </w:rPr>
        <w:t xml:space="preserve"> действия обеспечивают формирование базовых ко</w:t>
      </w:r>
      <w:r w:rsidRPr="0024782E">
        <w:rPr>
          <w:rStyle w:val="ac"/>
          <w:rFonts w:ascii="Times New Roman" w:hAnsi="Times New Roman" w:cs="Times New Roman"/>
          <w:b w:val="0"/>
        </w:rPr>
        <w:t>г</w:t>
      </w:r>
      <w:r w:rsidRPr="0024782E">
        <w:rPr>
          <w:rStyle w:val="ac"/>
          <w:rFonts w:ascii="Times New Roman" w:hAnsi="Times New Roman" w:cs="Times New Roman"/>
          <w:b w:val="0"/>
        </w:rPr>
        <w:t>нитивных процессов обучающихся (освоение методов познания окружающего мира; прим</w:t>
      </w:r>
      <w:r w:rsidRPr="0024782E">
        <w:rPr>
          <w:rStyle w:val="ac"/>
          <w:rFonts w:ascii="Times New Roman" w:hAnsi="Times New Roman" w:cs="Times New Roman"/>
          <w:b w:val="0"/>
        </w:rPr>
        <w:t>е</w:t>
      </w:r>
      <w:r w:rsidRPr="0024782E">
        <w:rPr>
          <w:rStyle w:val="ac"/>
          <w:rFonts w:ascii="Times New Roman" w:hAnsi="Times New Roman" w:cs="Times New Roman"/>
          <w:b w:val="0"/>
        </w:rPr>
        <w:t>нение логических, исследовательских операций, умений работать с информацией).</w:t>
      </w:r>
    </w:p>
    <w:p w:rsidR="0080606D" w:rsidRPr="0024782E" w:rsidRDefault="0080606D" w:rsidP="0080606D">
      <w:pPr>
        <w:pStyle w:val="aa"/>
        <w:spacing w:before="131"/>
        <w:ind w:left="156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Базовые логические действия: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7"/>
        </w:numPr>
        <w:autoSpaceDE w:val="0"/>
        <w:autoSpaceDN w:val="0"/>
        <w:spacing w:before="68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24782E">
        <w:rPr>
          <w:rStyle w:val="ac"/>
          <w:b w:val="0"/>
        </w:rPr>
        <w:lastRenderedPageBreak/>
        <w:t>устанавливать существенный признак классификации, основания для обобщ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ния и сравнения, критерии проводимого анализа;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7"/>
        </w:numPr>
        <w:autoSpaceDE w:val="0"/>
        <w:autoSpaceDN w:val="0"/>
        <w:spacing w:before="5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7"/>
        </w:numPr>
        <w:autoSpaceDE w:val="0"/>
        <w:autoSpaceDN w:val="0"/>
        <w:spacing w:before="3" w:after="0" w:line="252" w:lineRule="auto"/>
        <w:ind w:right="155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выявлять математические закономерности, взаимосвязи и противоречия в фа</w:t>
      </w:r>
      <w:r w:rsidRPr="0024782E">
        <w:rPr>
          <w:rStyle w:val="ac"/>
          <w:b w:val="0"/>
        </w:rPr>
        <w:t>к</w:t>
      </w:r>
      <w:r w:rsidRPr="0024782E">
        <w:rPr>
          <w:rStyle w:val="ac"/>
          <w:b w:val="0"/>
        </w:rPr>
        <w:t>тах, данных, наблюдениях и утверждениях; предлагать критерии для выявления закономерностей и противоречий;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7"/>
        </w:numPr>
        <w:autoSpaceDE w:val="0"/>
        <w:autoSpaceDN w:val="0"/>
        <w:spacing w:before="3" w:after="0" w:line="252" w:lineRule="auto"/>
        <w:ind w:right="158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7"/>
        </w:numPr>
        <w:autoSpaceDE w:val="0"/>
        <w:autoSpaceDN w:val="0"/>
        <w:spacing w:before="2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разбирать доказательства математических утверждений (прямые и от проти</w:t>
      </w:r>
      <w:r w:rsidRPr="0024782E">
        <w:rPr>
          <w:rStyle w:val="ac"/>
          <w:b w:val="0"/>
        </w:rPr>
        <w:t>в</w:t>
      </w:r>
      <w:r w:rsidRPr="0024782E">
        <w:rPr>
          <w:rStyle w:val="ac"/>
          <w:b w:val="0"/>
        </w:rPr>
        <w:t>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80606D" w:rsidRPr="0024782E" w:rsidRDefault="0080606D" w:rsidP="0080606D">
      <w:pPr>
        <w:pStyle w:val="a6"/>
        <w:widowControl w:val="0"/>
        <w:numPr>
          <w:ilvl w:val="0"/>
          <w:numId w:val="57"/>
        </w:numPr>
        <w:autoSpaceDE w:val="0"/>
        <w:autoSpaceDN w:val="0"/>
        <w:spacing w:before="72" w:after="0" w:line="240" w:lineRule="auto"/>
        <w:contextualSpacing w:val="0"/>
        <w:rPr>
          <w:rStyle w:val="ac"/>
          <w:rFonts w:ascii="Times New Roman" w:hAnsi="Times New Roman" w:cs="Times New Roman"/>
          <w:b w:val="0"/>
        </w:rPr>
      </w:pPr>
      <w:r w:rsidRPr="0024782E">
        <w:rPr>
          <w:rStyle w:val="ac"/>
          <w:rFonts w:ascii="Times New Roman" w:hAnsi="Times New Roman" w:cs="Times New Roman"/>
          <w:b w:val="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606D" w:rsidRPr="0024782E" w:rsidRDefault="0080606D" w:rsidP="0080606D">
      <w:pPr>
        <w:pStyle w:val="aa"/>
        <w:spacing w:before="141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Базовые исследовательские действия: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8"/>
        </w:numPr>
        <w:autoSpaceDE w:val="0"/>
        <w:autoSpaceDN w:val="0"/>
        <w:spacing w:before="68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использовать вопросы как исследовательский инструмент по- знания; форм</w:t>
      </w:r>
      <w:r w:rsidRPr="0024782E">
        <w:rPr>
          <w:rStyle w:val="ac"/>
          <w:b w:val="0"/>
        </w:rPr>
        <w:t>у</w:t>
      </w:r>
      <w:r w:rsidRPr="0024782E">
        <w:rPr>
          <w:rStyle w:val="ac"/>
          <w:b w:val="0"/>
        </w:rPr>
        <w:t>лировать вопросы, фиксирующие противоречие, проблему, самостоятельно у</w:t>
      </w:r>
      <w:r w:rsidRPr="0024782E">
        <w:rPr>
          <w:rStyle w:val="ac"/>
          <w:b w:val="0"/>
        </w:rPr>
        <w:t>с</w:t>
      </w:r>
      <w:r w:rsidRPr="0024782E">
        <w:rPr>
          <w:rStyle w:val="ac"/>
          <w:b w:val="0"/>
        </w:rPr>
        <w:t>танавливать искомое и данное, формировать гипотезу, аргументировать свою позицию, мнение;</w:t>
      </w:r>
    </w:p>
    <w:p w:rsidR="0080606D" w:rsidRPr="0024782E" w:rsidRDefault="0080606D" w:rsidP="0080606D">
      <w:pPr>
        <w:pStyle w:val="aa"/>
        <w:spacing w:before="11"/>
        <w:rPr>
          <w:rStyle w:val="ac"/>
          <w:b w:val="0"/>
        </w:rPr>
      </w:pPr>
    </w:p>
    <w:p w:rsidR="0080606D" w:rsidRPr="0024782E" w:rsidRDefault="0080606D" w:rsidP="0080606D">
      <w:pPr>
        <w:pStyle w:val="aa"/>
        <w:widowControl w:val="0"/>
        <w:numPr>
          <w:ilvl w:val="0"/>
          <w:numId w:val="58"/>
        </w:numPr>
        <w:autoSpaceDE w:val="0"/>
        <w:autoSpaceDN w:val="0"/>
        <w:spacing w:before="69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8"/>
        </w:numPr>
        <w:autoSpaceDE w:val="0"/>
        <w:autoSpaceDN w:val="0"/>
        <w:spacing w:before="4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самостоятельно формулировать обобщения и выводы по результатам пров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дённого наблюдения, исследования, оценивать достоверность полученных р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зультатов, выводов и обобщений;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8"/>
        </w:numPr>
        <w:autoSpaceDE w:val="0"/>
        <w:autoSpaceDN w:val="0"/>
        <w:spacing w:before="3" w:after="0" w:line="252" w:lineRule="auto"/>
        <w:ind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прогнозировать возможное развитие процесса, а также выдвигать предполож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ния о его развитии в новых условиях.</w:t>
      </w:r>
    </w:p>
    <w:p w:rsidR="0080606D" w:rsidRPr="0024782E" w:rsidRDefault="0080606D" w:rsidP="0080606D">
      <w:pPr>
        <w:pStyle w:val="aa"/>
        <w:spacing w:before="112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Работа с информацией: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9"/>
        </w:numPr>
        <w:autoSpaceDE w:val="0"/>
        <w:autoSpaceDN w:val="0"/>
        <w:spacing w:before="68" w:after="0" w:line="252" w:lineRule="auto"/>
        <w:ind w:left="709"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выявлять недостаточность и избыточность информации, данных, необходимых для решения задачи;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9"/>
        </w:numPr>
        <w:autoSpaceDE w:val="0"/>
        <w:autoSpaceDN w:val="0"/>
        <w:spacing w:before="2" w:after="0" w:line="252" w:lineRule="auto"/>
        <w:ind w:left="709"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9"/>
        </w:numPr>
        <w:autoSpaceDE w:val="0"/>
        <w:autoSpaceDN w:val="0"/>
        <w:spacing w:before="2" w:after="0" w:line="252" w:lineRule="auto"/>
        <w:ind w:left="709" w:right="154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0606D" w:rsidRPr="0024782E" w:rsidRDefault="0080606D" w:rsidP="0080606D">
      <w:pPr>
        <w:pStyle w:val="aa"/>
        <w:widowControl w:val="0"/>
        <w:numPr>
          <w:ilvl w:val="0"/>
          <w:numId w:val="59"/>
        </w:numPr>
        <w:autoSpaceDE w:val="0"/>
        <w:autoSpaceDN w:val="0"/>
        <w:spacing w:before="3" w:after="0" w:line="252" w:lineRule="auto"/>
        <w:ind w:left="709" w:right="155" w:hanging="283"/>
        <w:jc w:val="both"/>
        <w:rPr>
          <w:rStyle w:val="ac"/>
          <w:b w:val="0"/>
        </w:rPr>
      </w:pPr>
      <w:r w:rsidRPr="0024782E">
        <w:rPr>
          <w:rStyle w:val="ac"/>
          <w:b w:val="0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0606D" w:rsidRPr="0024782E" w:rsidRDefault="0080606D" w:rsidP="0024782E">
      <w:pPr>
        <w:tabs>
          <w:tab w:val="left" w:pos="654"/>
        </w:tabs>
        <w:spacing w:before="90" w:line="256" w:lineRule="auto"/>
        <w:ind w:left="284" w:right="154"/>
        <w:rPr>
          <w:rStyle w:val="ac"/>
          <w:rFonts w:ascii="Times New Roman" w:hAnsi="Times New Roman" w:cs="Times New Roman"/>
          <w:b w:val="0"/>
        </w:rPr>
      </w:pPr>
      <w:r w:rsidRPr="0024782E">
        <w:rPr>
          <w:rStyle w:val="ac"/>
          <w:rFonts w:ascii="Times New Roman" w:hAnsi="Times New Roman" w:cs="Times New Roman"/>
          <w:b w:val="0"/>
        </w:rPr>
        <w:t>2)</w:t>
      </w:r>
      <w:r w:rsidRPr="009A42B3">
        <w:rPr>
          <w:rStyle w:val="ac"/>
          <w:rFonts w:ascii="Times New Roman" w:hAnsi="Times New Roman" w:cs="Times New Roman"/>
          <w:sz w:val="24"/>
          <w:szCs w:val="24"/>
        </w:rPr>
        <w:t>Универсальные коммуникативные</w:t>
      </w:r>
      <w:r w:rsidRPr="0024782E">
        <w:rPr>
          <w:rStyle w:val="ac"/>
          <w:rFonts w:ascii="Times New Roman" w:hAnsi="Times New Roman" w:cs="Times New Roman"/>
          <w:b w:val="0"/>
        </w:rPr>
        <w:t xml:space="preserve"> действия обеспечивают сформированность соц</w:t>
      </w:r>
      <w:r w:rsidRPr="0024782E">
        <w:rPr>
          <w:rStyle w:val="ac"/>
          <w:rFonts w:ascii="Times New Roman" w:hAnsi="Times New Roman" w:cs="Times New Roman"/>
          <w:b w:val="0"/>
        </w:rPr>
        <w:t>и</w:t>
      </w:r>
      <w:r w:rsidRPr="0024782E">
        <w:rPr>
          <w:rStyle w:val="ac"/>
          <w:rFonts w:ascii="Times New Roman" w:hAnsi="Times New Roman" w:cs="Times New Roman"/>
          <w:b w:val="0"/>
        </w:rPr>
        <w:t>альных навыков обучающихся.</w:t>
      </w:r>
    </w:p>
    <w:p w:rsidR="0080606D" w:rsidRPr="0024782E" w:rsidRDefault="0080606D" w:rsidP="0080606D">
      <w:pPr>
        <w:pStyle w:val="aa"/>
        <w:spacing w:before="48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Общение:</w:t>
      </w:r>
    </w:p>
    <w:p w:rsidR="0080606D" w:rsidRPr="0024782E" w:rsidRDefault="0080606D" w:rsidP="0080606D">
      <w:pPr>
        <w:pStyle w:val="aa"/>
        <w:spacing w:before="68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 xml:space="preserve">   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зультат;</w:t>
      </w:r>
    </w:p>
    <w:p w:rsidR="0080606D" w:rsidRPr="0024782E" w:rsidRDefault="0080606D" w:rsidP="0080606D">
      <w:pPr>
        <w:pStyle w:val="aa"/>
        <w:spacing w:before="5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lastRenderedPageBreak/>
        <w:t xml:space="preserve"> -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</w:t>
      </w:r>
      <w:r w:rsidRPr="0024782E">
        <w:rPr>
          <w:rStyle w:val="ac"/>
          <w:b w:val="0"/>
        </w:rPr>
        <w:t>е</w:t>
      </w:r>
      <w:r w:rsidRPr="0024782E">
        <w:rPr>
          <w:rStyle w:val="ac"/>
          <w:b w:val="0"/>
        </w:rPr>
        <w:t>ния;</w:t>
      </w:r>
    </w:p>
    <w:p w:rsidR="0080606D" w:rsidRPr="0024782E" w:rsidRDefault="0080606D" w:rsidP="0080606D">
      <w:pPr>
        <w:pStyle w:val="aa"/>
        <w:spacing w:before="5" w:line="252" w:lineRule="auto"/>
        <w:ind w:left="378" w:right="156" w:hanging="142"/>
        <w:rPr>
          <w:rStyle w:val="ac"/>
          <w:b w:val="0"/>
        </w:rPr>
      </w:pPr>
      <w:r w:rsidRPr="0024782E">
        <w:rPr>
          <w:rStyle w:val="ac"/>
          <w:b w:val="0"/>
        </w:rPr>
        <w:t xml:space="preserve">  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</w:t>
      </w:r>
      <w:r w:rsidRPr="0024782E">
        <w:rPr>
          <w:rStyle w:val="ac"/>
          <w:b w:val="0"/>
        </w:rPr>
        <w:t>о</w:t>
      </w:r>
      <w:r w:rsidRPr="0024782E">
        <w:rPr>
          <w:rStyle w:val="ac"/>
          <w:b w:val="0"/>
        </w:rPr>
        <w:t>бенностей аудитории.</w:t>
      </w:r>
    </w:p>
    <w:p w:rsidR="0080606D" w:rsidRPr="0024782E" w:rsidRDefault="0080606D" w:rsidP="0080606D">
      <w:pPr>
        <w:pStyle w:val="aa"/>
        <w:spacing w:before="56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Сотрудничество:</w:t>
      </w:r>
    </w:p>
    <w:p w:rsidR="0080606D" w:rsidRPr="0024782E" w:rsidRDefault="0080606D" w:rsidP="0080606D">
      <w:pPr>
        <w:pStyle w:val="aa"/>
        <w:spacing w:before="68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 xml:space="preserve"> - понимать и использовать преимущества командной и индивидуальной работы при решении учебных математических задач; </w:t>
      </w:r>
    </w:p>
    <w:p w:rsidR="0080606D" w:rsidRPr="0024782E" w:rsidRDefault="0080606D" w:rsidP="0080606D">
      <w:pPr>
        <w:pStyle w:val="aa"/>
        <w:spacing w:before="68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 xml:space="preserve"> -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0606D" w:rsidRPr="0024782E" w:rsidRDefault="0080606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</w:t>
      </w:r>
      <w:r w:rsidRPr="0024782E">
        <w:rPr>
          <w:rStyle w:val="ac"/>
          <w:b w:val="0"/>
        </w:rPr>
        <w:t>у</w:t>
      </w:r>
      <w:r w:rsidRPr="0024782E">
        <w:rPr>
          <w:rStyle w:val="ac"/>
          <w:b w:val="0"/>
        </w:rPr>
        <w:t>гими членами команды; оценивать качество своего вклада в общий продукт по кр</w:t>
      </w:r>
      <w:r w:rsidRPr="0024782E">
        <w:rPr>
          <w:rStyle w:val="ac"/>
          <w:b w:val="0"/>
        </w:rPr>
        <w:t>и</w:t>
      </w:r>
      <w:r w:rsidRPr="0024782E">
        <w:rPr>
          <w:rStyle w:val="ac"/>
          <w:b w:val="0"/>
        </w:rPr>
        <w:t>териям, сформулированным участниками взаимодействия.</w:t>
      </w:r>
    </w:p>
    <w:p w:rsidR="0080606D" w:rsidRPr="009A42B3" w:rsidRDefault="0080606D" w:rsidP="009A42B3">
      <w:pPr>
        <w:tabs>
          <w:tab w:val="left" w:pos="661"/>
        </w:tabs>
        <w:spacing w:before="94" w:line="256" w:lineRule="auto"/>
        <w:ind w:left="142" w:right="154" w:firstLine="41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A42B3">
        <w:rPr>
          <w:rStyle w:val="ac"/>
          <w:rFonts w:ascii="Times New Roman" w:hAnsi="Times New Roman" w:cs="Times New Roman"/>
          <w:b w:val="0"/>
          <w:sz w:val="24"/>
          <w:szCs w:val="24"/>
        </w:rPr>
        <w:t>3)</w:t>
      </w:r>
      <w:r w:rsidRPr="009A42B3">
        <w:rPr>
          <w:rStyle w:val="ac"/>
          <w:rFonts w:ascii="Times New Roman" w:hAnsi="Times New Roman" w:cs="Times New Roman"/>
          <w:sz w:val="24"/>
          <w:szCs w:val="24"/>
        </w:rPr>
        <w:t>Универсальные регулятивные</w:t>
      </w:r>
      <w:r w:rsidRPr="009A42B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действия обеспечивают формирование смысл</w:t>
      </w:r>
      <w:r w:rsidRPr="009A42B3">
        <w:rPr>
          <w:rStyle w:val="ac"/>
          <w:rFonts w:ascii="Times New Roman" w:hAnsi="Times New Roman" w:cs="Times New Roman"/>
          <w:b w:val="0"/>
          <w:sz w:val="24"/>
          <w:szCs w:val="24"/>
        </w:rPr>
        <w:t>о</w:t>
      </w:r>
      <w:r w:rsidRPr="009A42B3">
        <w:rPr>
          <w:rStyle w:val="ac"/>
          <w:rFonts w:ascii="Times New Roman" w:hAnsi="Times New Roman" w:cs="Times New Roman"/>
          <w:b w:val="0"/>
          <w:sz w:val="24"/>
          <w:szCs w:val="24"/>
        </w:rPr>
        <w:t>вых установок и жизненных навыков личности.</w:t>
      </w:r>
    </w:p>
    <w:p w:rsidR="0080606D" w:rsidRPr="0024782E" w:rsidRDefault="0080606D" w:rsidP="0080606D">
      <w:pPr>
        <w:pStyle w:val="aa"/>
        <w:spacing w:before="104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Самоорганизация:</w:t>
      </w:r>
    </w:p>
    <w:p w:rsidR="0080606D" w:rsidRPr="0024782E" w:rsidRDefault="0080606D" w:rsidP="0080606D">
      <w:pPr>
        <w:pStyle w:val="aa"/>
        <w:spacing w:before="68" w:line="252" w:lineRule="auto"/>
        <w:ind w:left="236" w:right="154"/>
        <w:rPr>
          <w:rStyle w:val="ac"/>
          <w:b w:val="0"/>
        </w:rPr>
      </w:pPr>
      <w:r w:rsidRPr="0024782E">
        <w:rPr>
          <w:rStyle w:val="ac"/>
          <w:b w:val="0"/>
        </w:rPr>
        <w:t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</w:t>
      </w:r>
      <w:r w:rsidRPr="0024782E">
        <w:rPr>
          <w:rStyle w:val="ac"/>
          <w:b w:val="0"/>
        </w:rPr>
        <w:t>у</w:t>
      </w:r>
      <w:r w:rsidRPr="0024782E">
        <w:rPr>
          <w:rStyle w:val="ac"/>
          <w:b w:val="0"/>
        </w:rPr>
        <w:t>ментировать и корректировать варианты решений с учётом новой информации.</w:t>
      </w:r>
    </w:p>
    <w:p w:rsidR="0080606D" w:rsidRPr="0024782E" w:rsidRDefault="0080606D" w:rsidP="0080606D">
      <w:pPr>
        <w:pStyle w:val="aa"/>
        <w:spacing w:before="114"/>
        <w:ind w:left="157"/>
        <w:jc w:val="center"/>
        <w:rPr>
          <w:rStyle w:val="ac"/>
          <w:b w:val="0"/>
        </w:rPr>
      </w:pPr>
      <w:r w:rsidRPr="0024782E">
        <w:rPr>
          <w:rStyle w:val="ac"/>
          <w:b w:val="0"/>
        </w:rPr>
        <w:t>Самоконтроль:</w:t>
      </w:r>
    </w:p>
    <w:p w:rsidR="0080606D" w:rsidRPr="0024782E" w:rsidRDefault="0080606D" w:rsidP="0080606D">
      <w:pPr>
        <w:pStyle w:val="aa"/>
        <w:spacing w:before="68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владеть способами самопроверки, самоконтроля процесса и результата решения м</w:t>
      </w:r>
      <w:r w:rsidRPr="0024782E">
        <w:rPr>
          <w:rStyle w:val="ac"/>
          <w:b w:val="0"/>
        </w:rPr>
        <w:t>а</w:t>
      </w:r>
      <w:r w:rsidRPr="0024782E">
        <w:rPr>
          <w:rStyle w:val="ac"/>
          <w:b w:val="0"/>
        </w:rPr>
        <w:t>тематической задачи;</w:t>
      </w:r>
    </w:p>
    <w:p w:rsidR="0080606D" w:rsidRPr="0024782E" w:rsidRDefault="0080606D" w:rsidP="0080606D">
      <w:pPr>
        <w:pStyle w:val="aa"/>
        <w:spacing w:before="2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предвидеть трудности, которые могут возникнуть при решении задачи, вносить ко</w:t>
      </w:r>
      <w:r w:rsidRPr="0024782E">
        <w:rPr>
          <w:rStyle w:val="ac"/>
          <w:b w:val="0"/>
        </w:rPr>
        <w:t>р</w:t>
      </w:r>
      <w:r w:rsidRPr="0024782E">
        <w:rPr>
          <w:rStyle w:val="ac"/>
          <w:b w:val="0"/>
        </w:rPr>
        <w:t>рективы в деятельность на основе новых обстоятельств, найденных ошибок, выя</w:t>
      </w:r>
      <w:r w:rsidRPr="0024782E">
        <w:rPr>
          <w:rStyle w:val="ac"/>
          <w:b w:val="0"/>
        </w:rPr>
        <w:t>в</w:t>
      </w:r>
      <w:r w:rsidRPr="0024782E">
        <w:rPr>
          <w:rStyle w:val="ac"/>
          <w:b w:val="0"/>
        </w:rPr>
        <w:t>ленных трудностей;</w:t>
      </w:r>
    </w:p>
    <w:p w:rsidR="0080606D" w:rsidRDefault="0080606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  <w:r w:rsidRPr="0024782E">
        <w:rPr>
          <w:rStyle w:val="ac"/>
          <w:b w:val="0"/>
        </w:rPr>
        <w:t>-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C34BD" w:rsidRDefault="00AC34B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</w:p>
    <w:p w:rsidR="00AC34BD" w:rsidRDefault="00AC34B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</w:p>
    <w:p w:rsidR="00AC34BD" w:rsidRDefault="00AC34B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</w:p>
    <w:p w:rsidR="00AC34BD" w:rsidRDefault="00AC34BD" w:rsidP="0080606D">
      <w:pPr>
        <w:pStyle w:val="aa"/>
        <w:spacing w:before="4" w:line="252" w:lineRule="auto"/>
        <w:ind w:left="378" w:right="154" w:hanging="142"/>
        <w:rPr>
          <w:rStyle w:val="ac"/>
          <w:b w:val="0"/>
        </w:rPr>
      </w:pPr>
    </w:p>
    <w:p w:rsidR="008B0854" w:rsidRDefault="008B0854" w:rsidP="0080606D">
      <w:pPr>
        <w:rPr>
          <w:rStyle w:val="ac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2E7FCA" w:rsidRPr="0080606D" w:rsidRDefault="0024782E" w:rsidP="008060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4C7FD3"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Планируемые </w:t>
      </w:r>
      <w:r w:rsidR="006231DF"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предметные </w:t>
      </w:r>
      <w:r w:rsidR="004C7FD3"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результаты обучения математике в 5-6 классах</w:t>
      </w:r>
    </w:p>
    <w:tbl>
      <w:tblPr>
        <w:tblStyle w:val="ad"/>
        <w:tblW w:w="0" w:type="auto"/>
        <w:tblLook w:val="04A0"/>
      </w:tblPr>
      <w:tblGrid>
        <w:gridCol w:w="4529"/>
        <w:gridCol w:w="5042"/>
      </w:tblGrid>
      <w:tr w:rsidR="00F63628" w:rsidRPr="0080606D" w:rsidTr="00F63628">
        <w:tc>
          <w:tcPr>
            <w:tcW w:w="10173" w:type="dxa"/>
            <w:gridSpan w:val="2"/>
          </w:tcPr>
          <w:p w:rsidR="00F63628" w:rsidRPr="0080606D" w:rsidRDefault="00F63628" w:rsidP="001801FA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АРИФМЕТИКА</w:t>
            </w:r>
          </w:p>
          <w:p w:rsidR="00850BEB" w:rsidRPr="0080606D" w:rsidRDefault="00850BEB" w:rsidP="001801FA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изучения курса уч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научится</w:t>
            </w:r>
          </w:p>
        </w:tc>
        <w:tc>
          <w:tcPr>
            <w:tcW w:w="5388" w:type="dxa"/>
          </w:tcPr>
          <w:p w:rsidR="00F63628" w:rsidRPr="0080606D" w:rsidRDefault="00F63628" w:rsidP="001801FA">
            <w:pPr>
              <w:rPr>
                <w:color w:val="000000" w:themeColor="text1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получит возможность:</w:t>
            </w: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-понимать особенности десятичной си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темы счисления;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-использовать понятия, связанные с д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лимостью натуральных чисел;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-выражать числа в эквивалентных фо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мах, выбирая наиболее подходящую в зависимости от конкретной ситуации;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-сравнивать и упорядочивать рационал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числа;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-выполнять вычисления с рациональн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числами, сочетая устные и письме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приёмы вычислений, применять калькулятор;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использовать понятия и умения, связа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с пропорциональностью  величин, процентами, в ходе решения математич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задач и задач из смежных  предм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тов, выполнять несложные практические расчёты;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анализировать графики зависимостей между величинами (расстояние, время, температура и т.п.).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  <w:tc>
          <w:tcPr>
            <w:tcW w:w="5388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познакомиться с позиционными системами счисления с основаниями, отличными от 10;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 углубить и развить представления о нат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ральных числах и свойствах делимости;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научиться использовать приёмы, рационал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зирующие вычисления, приобрести навык контролировать вычисления, выбирая подх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дящий для ситуации способ.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</w:tr>
      <w:tr w:rsidR="00F63628" w:rsidRPr="0080606D" w:rsidTr="00F63628">
        <w:tc>
          <w:tcPr>
            <w:tcW w:w="10173" w:type="dxa"/>
            <w:gridSpan w:val="2"/>
          </w:tcPr>
          <w:p w:rsidR="00F63628" w:rsidRPr="0080606D" w:rsidRDefault="00F63628" w:rsidP="001801FA">
            <w:pPr>
              <w:pStyle w:val="a8"/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ЧИСЛОВЫЕ И БУКВЕННЫЕ ВЫРАЖЕНИЯ. УРАВНЕНИЯ.</w:t>
            </w:r>
          </w:p>
          <w:p w:rsidR="00F63628" w:rsidRPr="0080606D" w:rsidRDefault="00F63628" w:rsidP="001801FA">
            <w:pPr>
              <w:jc w:val="center"/>
              <w:rPr>
                <w:color w:val="000000" w:themeColor="text1"/>
              </w:rPr>
            </w:pP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изучения курса уч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научится</w:t>
            </w:r>
          </w:p>
        </w:tc>
        <w:tc>
          <w:tcPr>
            <w:tcW w:w="5388" w:type="dxa"/>
          </w:tcPr>
          <w:p w:rsidR="00F63628" w:rsidRPr="0080606D" w:rsidRDefault="00F63628" w:rsidP="001801FA">
            <w:pPr>
              <w:rPr>
                <w:color w:val="000000" w:themeColor="text1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получит возможность:</w:t>
            </w: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выполнять операции с числовыми в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ражениями;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выполнять преобразования буквенных выражений(раскрытие скобок, привед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подобных слагаемых);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решать линейные уравнения, решать текстовые задачи алгебраическим мет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  <w:tc>
          <w:tcPr>
            <w:tcW w:w="5388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развить представления о буквенных выраж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ниях и их преобразованиях;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овладеть специальными приёмами решения уравнений, применять аппарат уравнений для решения как текстовых, так и практических задач.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</w:tr>
      <w:tr w:rsidR="00F63628" w:rsidRPr="0080606D" w:rsidTr="00F63628">
        <w:tc>
          <w:tcPr>
            <w:tcW w:w="10173" w:type="dxa"/>
            <w:gridSpan w:val="2"/>
          </w:tcPr>
          <w:p w:rsidR="00F63628" w:rsidRPr="0080606D" w:rsidRDefault="00F63628" w:rsidP="001801FA">
            <w:pPr>
              <w:pStyle w:val="a8"/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ГЕОМЕТРИЧЕСКИЕ ФИГУРЫ. ИЗМЕРЕНИЕ ГЕОМЕТРИЧЕСКИХ ВЕЛИЧИН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изучения курса уч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научится</w:t>
            </w:r>
          </w:p>
        </w:tc>
        <w:tc>
          <w:tcPr>
            <w:tcW w:w="5388" w:type="dxa"/>
          </w:tcPr>
          <w:p w:rsidR="00F63628" w:rsidRPr="0080606D" w:rsidRDefault="00F63628" w:rsidP="001801FA">
            <w:pPr>
              <w:rPr>
                <w:color w:val="000000" w:themeColor="text1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получит возможность:</w:t>
            </w: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распознавать на чертежах, рисунках, моделях и в окружающем мире плоские и пространственные геометрические фиг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ры и их элементы;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строить углы, определять их градусную меру;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распознавать и изображать развёртки куба, прямоугольного параллелепипеда, 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правильной пирамиды, цилиндра и кон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определять по линейным размерам ра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вёртки фигуры линейные размеры самой фигуры и наоборот;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вычислять объём прямоугольного п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раллелепипеда и куба.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  <w:tc>
          <w:tcPr>
            <w:tcW w:w="5388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- научиться вычислять объём пространстве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ных геометрических фигур, составленных из прямоугольных параллелепипедов;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углубить и развить представления о пр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странственных геометрических фигурах;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научиться применять понятие развёртки для выполнения практических расчётов.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</w:tr>
      <w:tr w:rsidR="00F63628" w:rsidRPr="0080606D" w:rsidTr="00F63628">
        <w:tc>
          <w:tcPr>
            <w:tcW w:w="10173" w:type="dxa"/>
            <w:gridSpan w:val="2"/>
          </w:tcPr>
          <w:p w:rsidR="00F63628" w:rsidRPr="0080606D" w:rsidRDefault="00F63628" w:rsidP="001801FA">
            <w:pPr>
              <w:pStyle w:val="a8"/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ЭЛЕМЕНТЫ СТАТИСТИКИ, ВЕРОЯТНОСТИ. КОМБИНАТОРНЫЕ ЗАДАЧИ.</w:t>
            </w:r>
          </w:p>
          <w:p w:rsidR="00850BEB" w:rsidRPr="0080606D" w:rsidRDefault="00850BEB" w:rsidP="001801F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изучения курса уч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научится</w:t>
            </w:r>
          </w:p>
        </w:tc>
        <w:tc>
          <w:tcPr>
            <w:tcW w:w="5388" w:type="dxa"/>
          </w:tcPr>
          <w:p w:rsidR="00F63628" w:rsidRPr="0080606D" w:rsidRDefault="00F63628" w:rsidP="001801FA">
            <w:pPr>
              <w:rPr>
                <w:color w:val="000000" w:themeColor="text1"/>
              </w:rPr>
            </w:pPr>
            <w:r w:rsidRPr="0080606D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получит возможность:</w:t>
            </w:r>
          </w:p>
        </w:tc>
      </w:tr>
      <w:tr w:rsidR="00F63628" w:rsidRPr="0080606D" w:rsidTr="00F63628">
        <w:tc>
          <w:tcPr>
            <w:tcW w:w="4785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-использовать простейшие способы пре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ставления и анализа статистических да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ных;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решать комбинаторные задачи на нах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ждение количества объектов  или комб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наций.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  <w:tc>
          <w:tcPr>
            <w:tcW w:w="5388" w:type="dxa"/>
          </w:tcPr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приобрести первоначальный опыт организ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ции сбора данных при проведении опроса о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щественного мнения, осуществлять их анализ, представлять результаты опроса в виде табл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цы, диаграммы;</w:t>
            </w:r>
          </w:p>
          <w:p w:rsidR="00F63628" w:rsidRPr="0080606D" w:rsidRDefault="00F63628" w:rsidP="001801FA">
            <w:pPr>
              <w:pStyle w:val="a8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научиться некоторым специальным приёмам решения комбинаторных задач.</w:t>
            </w:r>
          </w:p>
          <w:p w:rsidR="00F63628" w:rsidRPr="0080606D" w:rsidRDefault="00F63628" w:rsidP="001801FA">
            <w:pPr>
              <w:rPr>
                <w:color w:val="000000" w:themeColor="text1"/>
              </w:rPr>
            </w:pPr>
          </w:p>
        </w:tc>
      </w:tr>
    </w:tbl>
    <w:p w:rsidR="00BE5486" w:rsidRPr="0080606D" w:rsidRDefault="00BE5486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Pr="0080606D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BEB" w:rsidRDefault="00850BEB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4BD" w:rsidRDefault="00AC34BD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4BD" w:rsidRPr="0080606D" w:rsidRDefault="00AC34BD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2B3" w:rsidRDefault="009A42B3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76D" w:rsidRPr="0080606D" w:rsidRDefault="002A676D" w:rsidP="002A676D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Планируемые </w:t>
      </w:r>
      <w:r w:rsidR="006231DF"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предметные </w:t>
      </w:r>
      <w:r w:rsidRPr="008060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результаты изучения алгебры в 7-9 классах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pStyle w:val="6"/>
              <w:ind w:left="1134" w:hanging="1134"/>
              <w:jc w:val="center"/>
              <w:outlineLvl w:val="5"/>
              <w:rPr>
                <w:rStyle w:val="ac"/>
                <w:rFonts w:eastAsiaTheme="majorEastAsia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color w:val="000000" w:themeColor="text1"/>
                <w:sz w:val="24"/>
                <w:szCs w:val="24"/>
              </w:rPr>
              <w:lastRenderedPageBreak/>
              <w:t>АЛГЕБРАИЧЕСКИЕ ВЫРАЖЕНИЯ</w:t>
            </w: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оперировать понятиями «тождес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во», «тождественные преобразов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ния», решать задачи, содержащие буквенные данные, работать с фо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мулами;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оперировать понятием квадратного корня, применять его в вычислениях;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преобразования выраж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ний, содержащих степени с целыми показателями и квадратные корни;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тождественные преобр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рациональных выражений на основе правил действий над мн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гочленами и алгебраическими др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бями;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разложение многочленов на множители.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выполнить многошаговые преобраз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рациональных выражений, применяя широкий выбор способов и приёмов;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тождественные преобр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для решения задач из 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личных разделов курса.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УРАВНЕНИЯ</w:t>
            </w: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основные виды рационал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уравнений с одной переменной, системы двух  уравнений с двумя переменными;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уравнение как важнейшую математическую модель для опис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и изучения разнообразных 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альных ситуаций, решать текстовые задачи алгебраическим методом;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графические представл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для исследования уравнений, 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следования и решения систем ура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нений с двумя переменными.</w:t>
            </w: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Овладеть специальными приёмами решения уравнений и систем ура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нений;  уверенно применять аппарат уравнений для решения разнообра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задач из математики, смежных предметов, практики;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графические представл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для исследования уравнений, систем уравнений, содержащих бу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венные коэффициенты.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52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терминологию и символ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ку, связанную с отношением нер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венства, свойства числовых  нер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венств;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линейные неравенства с 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переменной и их системы;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шать квадратные неравенства с оп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рой на графические представления;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аппарат неравенств для решения задач из различных разд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лов курса.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Овладеть различными приёмами 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казательства неравенств; уверенно применять аппарат неравенств для решения разнообразных математич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задач, задач из смежных пре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метов и практики;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графические представл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для исследования неравенств, содержащих буквенные коэффиц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енты.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ind w:left="1080" w:hanging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ЧИСЛОВЫЕ МНОЖЕСТВА</w:t>
            </w: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терминологию и символ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ку, связанные с понятием множества, выполнять операции над множес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начальные предста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 о множестве действительных чисел.</w:t>
            </w: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представление о множес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представление о числе и числовых системах от натуральных чисел до действительных; о роли вычислений в практике;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Развить и углубить знания о дес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тичной записи действительных чисел (периодические и непериодические дроби)</w:t>
            </w:r>
          </w:p>
        </w:tc>
      </w:tr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ind w:left="1080" w:hanging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ФУНКЦИИ.</w:t>
            </w: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и использовать функци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нальные понятия, язык   (термины, символические обозначения); 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графики элементарных функций, исследовать свойства 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словых функций на основе изучения поведения их графиков;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функцию как важнейшую математическую модель для опис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процессов и явлений окружа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 мира, применять функционал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язык для описания и исследов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зависимостей между физическ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величинами;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и использовать язык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следовательностей (термины, симв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лические обозначения)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формулы,  связанные с арифметической  и геометрической прогрессиями, и аппарат,  сформ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рованный при изучении других 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курса,  к  решению задач,  в том числе с контекстом из реальной жизни.</w:t>
            </w: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и использовать функци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нальные понятия, язык   (термины, символические обозначения); 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графики элементарных функций, исследовать свойства 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словых функций на основе изучения поведения их графиков;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функцию как важнейшую математическую модель для опис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процессов и явлений окружа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 мира, применять функционал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язык для описания и исследов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зависимостей между физическ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величинами;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и использовать язык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следовательностей (термины, симв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лические обозначения)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формулы,  связанные с арифметической  и геометрической прогрессиями, и аппарат,  сформ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рованный при изучении других 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курса,  к  решению задач,  в том числе с контекстом из реальной жизни.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c>
          <w:tcPr>
            <w:tcW w:w="9571" w:type="dxa"/>
            <w:gridSpan w:val="2"/>
          </w:tcPr>
          <w:p w:rsidR="00850BEB" w:rsidRPr="0080606D" w:rsidRDefault="00850BEB" w:rsidP="001801FA">
            <w:pPr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ПРИКЛАДНОЙ МАТЕМАТИКИ</w:t>
            </w:r>
          </w:p>
          <w:p w:rsidR="00850BEB" w:rsidRPr="0080606D" w:rsidRDefault="00850BEB" w:rsidP="001801FA">
            <w:pPr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rPr>
          <w:trHeight w:val="502"/>
        </w:trPr>
        <w:tc>
          <w:tcPr>
            <w:tcW w:w="4785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850BEB" w:rsidRPr="0080606D" w:rsidRDefault="00850BEB" w:rsidP="001801FA">
            <w:pPr>
              <w:rPr>
                <w:color w:val="000000" w:themeColor="text1"/>
              </w:rPr>
            </w:pPr>
          </w:p>
        </w:tc>
      </w:tr>
      <w:tr w:rsidR="00850BEB" w:rsidRPr="0080606D" w:rsidTr="001801FA">
        <w:trPr>
          <w:trHeight w:val="7820"/>
        </w:trPr>
        <w:tc>
          <w:tcPr>
            <w:tcW w:w="4785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Использовать в ходе решения задач элементарные представления,  св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занные  с приближёнными знач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ниями величин;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простейшие  способы представления и анализа статистич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данных;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относительную частоту и вероятность случайного события;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комбинаторные задачи на нахождение числа объектов или комбинаций.</w:t>
            </w:r>
          </w:p>
          <w:p w:rsidR="00850BEB" w:rsidRPr="0080606D" w:rsidRDefault="00850BEB" w:rsidP="001801FA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0BEB" w:rsidRPr="0080606D" w:rsidRDefault="00850BEB" w:rsidP="00850BEB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Понять, что числовые данные, кот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рые используются для характерист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объектов окружающего мира, 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преимущественно прибл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жёнными, что по записи приближё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значений, содержащихся в 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формационных источниках, можно судить о погрешности приближения;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Понять, что погрешность результата вычислений должна быть соизмер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 с погрешностью исходных да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первоначальный опыт организации сбора данных при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ведении опроса общественного мн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осуществлять их анализ, пре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ставлять результаты опроса в виде таблицы, диаграммы;</w:t>
            </w:r>
          </w:p>
          <w:p w:rsidR="00850BEB" w:rsidRPr="0080606D" w:rsidRDefault="00850BEB" w:rsidP="00850BEB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проведения сл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чайных экспериментов, в том числе с помощью компьютерного моделир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вания, интерпретации их результ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тов; научиться некоторым специал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 приёмам решения комбинато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задач.</w:t>
            </w:r>
          </w:p>
          <w:p w:rsidR="00850BEB" w:rsidRPr="0080606D" w:rsidRDefault="00850BEB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610AB" w:rsidRPr="0080606D" w:rsidRDefault="003610A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0BEB" w:rsidRPr="0080606D" w:rsidRDefault="00850BEB" w:rsidP="00BC3E5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D3DEE" w:rsidRPr="00AC34BD" w:rsidRDefault="009D3DEE" w:rsidP="00BE5486">
      <w:pPr>
        <w:jc w:val="center"/>
        <w:rPr>
          <w:rStyle w:val="ac"/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AC34BD">
        <w:rPr>
          <w:rStyle w:val="ac"/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Планируемые</w:t>
      </w:r>
      <w:r w:rsidR="006231DF" w:rsidRPr="00AC34BD">
        <w:rPr>
          <w:rStyle w:val="ac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предметные </w:t>
      </w:r>
      <w:r w:rsidRPr="00AC34BD">
        <w:rPr>
          <w:rStyle w:val="ac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результаты изучения геометрии в 7-9 классах</w:t>
      </w:r>
    </w:p>
    <w:p w:rsidR="00773D07" w:rsidRPr="0080606D" w:rsidRDefault="00773D07" w:rsidP="00BE5486">
      <w:pPr>
        <w:jc w:val="center"/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F1393D" w:rsidRPr="0080606D" w:rsidTr="001801FA">
        <w:tc>
          <w:tcPr>
            <w:tcW w:w="9571" w:type="dxa"/>
            <w:gridSpan w:val="2"/>
          </w:tcPr>
          <w:p w:rsidR="00F1393D" w:rsidRPr="0080606D" w:rsidRDefault="00F1393D" w:rsidP="001801FA">
            <w:pPr>
              <w:pStyle w:val="6"/>
              <w:ind w:left="1134" w:hanging="1134"/>
              <w:jc w:val="center"/>
              <w:outlineLvl w:val="5"/>
              <w:rPr>
                <w:rStyle w:val="ac"/>
                <w:rFonts w:eastAsiaTheme="majorEastAsia"/>
                <w:color w:val="000000" w:themeColor="text1"/>
                <w:sz w:val="24"/>
                <w:szCs w:val="24"/>
              </w:rPr>
            </w:pPr>
            <w:r w:rsidRPr="0080606D">
              <w:rPr>
                <w:rStyle w:val="ac"/>
                <w:color w:val="000000" w:themeColor="text1"/>
                <w:sz w:val="24"/>
                <w:szCs w:val="24"/>
              </w:rPr>
              <w:t>ГЕОМЕТРИЧЕСКИЕ ФИГУРЫ</w:t>
            </w: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F1393D" w:rsidRPr="0080606D" w:rsidRDefault="00F1393D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Распознавать и изображать на че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тежах и рисунках геометрические фигуры и их комбинации;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Классифицировать геометрические фигуры;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значения длин линейных элементов фигур и их отношения, градусную меру углов от 0 до 180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>°</m:t>
              </m:r>
            </m:oMath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применяя определения, свойства и признаки фигур и их элементов, о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ношения фигур (равенство, подобие, симметрия, поворот, параллельный перенос);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Оперировать с начальными пон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тиями тригонометрии и выполнять элементарные операции над фун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циями углов;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Доказывать теоремы;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задачи на доказательство, опираясь на изученные свойства ф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 и отношений между ними и пр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меняя изученные методы доказ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несложные задачи на п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строение, применяя основные алг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ритмы построения с помощью ци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куля и линейки;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простейшие планиметрич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ские задачи.</w:t>
            </w:r>
          </w:p>
        </w:tc>
        <w:tc>
          <w:tcPr>
            <w:tcW w:w="4786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Овладеть методами решения задач на вычисление и доказательство: 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тодом от противного, методом под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бия, методом перебора вариантов и методом геометрических мест точек;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применения алге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раического  и тригонометрического аппарата и идей движения при реш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геометрических задач;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Овладеть традиционной схемой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шения задач на построение с пом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щью циркуля и линейки: анализ, 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строение, доказательство и исслед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Научиться решать задачи на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методом геометрических мест точек и методом подобия;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исследования свойств планиметрических фигур с помощью компьютерных программ;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выполнения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ектов.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</w:tr>
      <w:tr w:rsidR="00F1393D" w:rsidRPr="0080606D" w:rsidTr="001801FA">
        <w:tc>
          <w:tcPr>
            <w:tcW w:w="9571" w:type="dxa"/>
            <w:gridSpan w:val="2"/>
          </w:tcPr>
          <w:p w:rsidR="00F1393D" w:rsidRPr="0080606D" w:rsidRDefault="00F1393D" w:rsidP="001801FA">
            <w:pPr>
              <w:ind w:left="1134" w:hanging="1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F1393D" w:rsidRPr="0080606D" w:rsidRDefault="00F1393D" w:rsidP="001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F1393D" w:rsidRPr="0080606D" w:rsidRDefault="00F1393D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свойства измерения длин, углов и площадей при реш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задач на нахождение длины 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резка, длины окружности, длины 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 окружности, градусной меры 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Вычислять площади треугольников,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прямоугольников, трапеций, кругов и секторов;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Вычислять длину окружности и  длину дуги окружности;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Вычислять длины  линейных эл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ментов фигур и их углы, используя изученные формулы, в том числе формулы длины окружности и  дл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 дуги окружности, формулы пл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щадей фигур;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ружности и  длины дуги окружности, формул площадей фигур;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практические задачи, связа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с нахождением геометрических  величин (используя при необход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мости справочники и технические средства).</w:t>
            </w:r>
          </w:p>
        </w:tc>
        <w:tc>
          <w:tcPr>
            <w:tcW w:w="4786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Вычислять площади фигур, соста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ленных из двух или более прям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угольников,  параллелограммов, тр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угольников, круга и сектора;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Вычислять площади многоугольн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ков, используя отношения равнов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ликости  и равносоставленности.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Применять алгебраический и триг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нометрический аппарат и идеи дв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при  решении задач на вычи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площадей многоугольников.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</w:tr>
      <w:tr w:rsidR="00F1393D" w:rsidRPr="0080606D" w:rsidTr="001801FA">
        <w:tc>
          <w:tcPr>
            <w:tcW w:w="9571" w:type="dxa"/>
            <w:gridSpan w:val="2"/>
          </w:tcPr>
          <w:p w:rsidR="00F1393D" w:rsidRPr="0080606D" w:rsidRDefault="00F1393D" w:rsidP="001801FA">
            <w:pPr>
              <w:ind w:left="1134" w:hanging="1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КООРДИНАТЫ</w:t>
            </w: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  <w:p w:rsidR="00F1393D" w:rsidRPr="0080606D" w:rsidRDefault="00F1393D" w:rsidP="001801FA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93D" w:rsidRPr="0080606D" w:rsidRDefault="00F1393D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Вычислять длину отрезка по коо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динатам его концов; вычислять 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ординаты середины отрезка;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координатный метод для изучения свойств прямых и 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ружностей.</w:t>
            </w:r>
          </w:p>
          <w:p w:rsidR="00F1393D" w:rsidRPr="0080606D" w:rsidRDefault="00F1393D" w:rsidP="001801FA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Овладеть координатным методом решения задач на вычисление и 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казательство;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использования компьютерных программ для анал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частных случаев взаимного расп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ложения  окружностей и прямых;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выполнения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ектов.</w:t>
            </w:r>
          </w:p>
        </w:tc>
      </w:tr>
      <w:tr w:rsidR="00F1393D" w:rsidRPr="0080606D" w:rsidTr="001801FA">
        <w:tc>
          <w:tcPr>
            <w:tcW w:w="9571" w:type="dxa"/>
            <w:gridSpan w:val="2"/>
          </w:tcPr>
          <w:p w:rsidR="00F1393D" w:rsidRPr="0080606D" w:rsidRDefault="00F1393D" w:rsidP="001801FA">
            <w:pPr>
              <w:ind w:left="1134" w:hanging="1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ВЕКТОРЫ</w:t>
            </w:r>
          </w:p>
        </w:tc>
      </w:tr>
      <w:tr w:rsidR="00F1393D" w:rsidRPr="0080606D" w:rsidTr="00AC34BD">
        <w:trPr>
          <w:trHeight w:val="343"/>
        </w:trPr>
        <w:tc>
          <w:tcPr>
            <w:tcW w:w="4785" w:type="dxa"/>
          </w:tcPr>
          <w:p w:rsidR="00F1393D" w:rsidRPr="00AC34BD" w:rsidRDefault="00AC34BD" w:rsidP="00AC34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F1393D" w:rsidRPr="00AC34BD" w:rsidRDefault="00AC34BD" w:rsidP="001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</w:t>
            </w:r>
          </w:p>
        </w:tc>
      </w:tr>
      <w:tr w:rsidR="00F1393D" w:rsidRPr="0080606D" w:rsidTr="001801FA">
        <w:tc>
          <w:tcPr>
            <w:tcW w:w="4785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Оперировать с векторами: находить сумму и разность двух векторов, 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данных геометрически, находить вектор, равный произведению зада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вектора на число;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для векторов, заданных координатами: длину вектора, коо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динаты суммы и разности двух и 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лее векторов, координаты произв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дения вектора на число, применяя при необходимости переместител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ный, сочетательный или распредел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тельный законы;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Вычислять скалярное произведение векторов, находить угол между ве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торами, устанавливать перпендик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лярность прямых.</w:t>
            </w:r>
          </w:p>
          <w:p w:rsidR="00F1393D" w:rsidRPr="0080606D" w:rsidRDefault="00F1393D" w:rsidP="001801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393D" w:rsidRPr="0080606D" w:rsidRDefault="00F1393D" w:rsidP="00F1393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Овладеть векторным методом для решения задач на вычисление и 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казательство;</w:t>
            </w:r>
          </w:p>
          <w:p w:rsidR="00F1393D" w:rsidRPr="0080606D" w:rsidRDefault="00F1393D" w:rsidP="00F1393D">
            <w:pPr>
              <w:pStyle w:val="a6"/>
              <w:numPr>
                <w:ilvl w:val="0"/>
                <w:numId w:val="36"/>
              </w:numPr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выполнения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ектов.</w:t>
            </w:r>
          </w:p>
          <w:p w:rsidR="00F1393D" w:rsidRPr="0080606D" w:rsidRDefault="00F1393D" w:rsidP="001801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393D" w:rsidRPr="0080606D" w:rsidRDefault="00F1393D" w:rsidP="003610AB">
      <w:pPr>
        <w:pStyle w:val="a8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610AB" w:rsidRPr="0080606D" w:rsidRDefault="009A42B3" w:rsidP="003610AB">
      <w:pPr>
        <w:pStyle w:val="a8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II</w:t>
      </w:r>
      <w:r w:rsidRPr="009A42B3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884D48"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СОДЕРЖАНИЕ КУРСА МАТЕМАТИКИ 5-6 КЛАССОВ.</w:t>
      </w:r>
    </w:p>
    <w:p w:rsidR="003610AB" w:rsidRPr="0080606D" w:rsidRDefault="003610AB" w:rsidP="003610AB">
      <w:pPr>
        <w:pStyle w:val="a8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610AB" w:rsidRPr="0080606D" w:rsidRDefault="003610AB" w:rsidP="00D407D5">
      <w:pPr>
        <w:pStyle w:val="a8"/>
        <w:numPr>
          <w:ilvl w:val="0"/>
          <w:numId w:val="53"/>
        </w:numPr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Арифметика</w:t>
      </w:r>
    </w:p>
    <w:p w:rsidR="003610AB" w:rsidRPr="0080606D" w:rsidRDefault="003610AB" w:rsidP="003610AB">
      <w:pPr>
        <w:pStyle w:val="a8"/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Натуральные числа</w:t>
      </w:r>
    </w:p>
    <w:p w:rsidR="003610AB" w:rsidRPr="0080606D" w:rsidRDefault="003610AB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Ряд натуральных чисел. Десятичная запись натуральных чисел. Округление нат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ральных чисел.</w:t>
      </w:r>
    </w:p>
    <w:p w:rsidR="003610AB" w:rsidRPr="0080606D" w:rsidRDefault="003610AB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Координатный луч.</w:t>
      </w:r>
    </w:p>
    <w:p w:rsidR="003610AB" w:rsidRPr="0080606D" w:rsidRDefault="003610AB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Сравнение натуральных чисел. Сложение и вычитание натуральных чисел. Свойс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ва сложения.</w:t>
      </w:r>
    </w:p>
    <w:p w:rsidR="003E4637" w:rsidRPr="0080606D" w:rsidRDefault="003E4637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Умножение и деление натуральных чисел. Свойства умножения. Деление с оста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ком. Степень числа с натуральным показателем.</w:t>
      </w:r>
    </w:p>
    <w:p w:rsidR="003E4637" w:rsidRPr="0080606D" w:rsidRDefault="003E4637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Делители и кратные натурального числа. Наибольший общий делитель. Наимен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ь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шее общее кратное. Признаки делимости на 2, на 3, на 5, на 9, на 10.</w:t>
      </w:r>
    </w:p>
    <w:p w:rsidR="003E4637" w:rsidRPr="0080606D" w:rsidRDefault="003E4637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Простые и составные числа. Разложение чисел на простые множители</w:t>
      </w:r>
    </w:p>
    <w:p w:rsidR="003E4637" w:rsidRPr="0080606D" w:rsidRDefault="003E4637" w:rsidP="00301B11">
      <w:pPr>
        <w:pStyle w:val="a8"/>
        <w:numPr>
          <w:ilvl w:val="0"/>
          <w:numId w:val="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текстовых задач арифметическими способами.</w:t>
      </w:r>
    </w:p>
    <w:p w:rsidR="003E4637" w:rsidRPr="0080606D" w:rsidRDefault="003E4637" w:rsidP="003E4637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E4637" w:rsidRPr="0080606D" w:rsidRDefault="003E4637" w:rsidP="003E4637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Дроби</w:t>
      </w:r>
    </w:p>
    <w:p w:rsidR="003E4637" w:rsidRPr="0080606D" w:rsidRDefault="003E4637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Обыкновенные дроби. Основное свойство дроби. Нахождение дроби от числа. Н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хождение числа по значению её дроби. Правильные и неправильные дроби. См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шанные числа.</w:t>
      </w:r>
    </w:p>
    <w:p w:rsidR="003E4637" w:rsidRPr="0080606D" w:rsidRDefault="003E4637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E4637" w:rsidRPr="0080606D" w:rsidRDefault="003E4637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Прикидки результатов вычислений. Представл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ние десятичной дроби в виде обыкновенной дроби и обыкновенной в виде дес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тичной. Бесконечные периодические десятичные дроби</w:t>
      </w:r>
      <w:r w:rsidR="00E16A52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D783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Десятичное приближение обыкновенной дроби.</w:t>
      </w:r>
    </w:p>
    <w:p w:rsidR="000D783A" w:rsidRPr="0080606D" w:rsidRDefault="000D783A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Отношение. Процентное отношение двух чисел. Деление числа в данном отнош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нии. Масштаб.</w:t>
      </w:r>
    </w:p>
    <w:p w:rsidR="000D783A" w:rsidRPr="0080606D" w:rsidRDefault="000D783A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0D783A" w:rsidRPr="0080606D" w:rsidRDefault="000D783A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0D783A" w:rsidRPr="0080606D" w:rsidRDefault="000D783A" w:rsidP="00301B11">
      <w:pPr>
        <w:pStyle w:val="a8"/>
        <w:numPr>
          <w:ilvl w:val="0"/>
          <w:numId w:val="2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текстовых задач арифметическими способами.</w:t>
      </w:r>
    </w:p>
    <w:p w:rsidR="000D783A" w:rsidRPr="0080606D" w:rsidRDefault="000D783A" w:rsidP="000D783A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D783A" w:rsidRPr="0080606D" w:rsidRDefault="000D783A" w:rsidP="000D783A">
      <w:pPr>
        <w:pStyle w:val="a8"/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Рациональные числа</w:t>
      </w:r>
    </w:p>
    <w:p w:rsidR="000D783A" w:rsidRPr="0080606D" w:rsidRDefault="00EC4111" w:rsidP="00301B11">
      <w:pPr>
        <w:pStyle w:val="a8"/>
        <w:numPr>
          <w:ilvl w:val="0"/>
          <w:numId w:val="3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Положительные, отрицательные числа и число 0.</w:t>
      </w:r>
    </w:p>
    <w:p w:rsidR="00EC4111" w:rsidRPr="0080606D" w:rsidRDefault="00EC4111" w:rsidP="00301B11">
      <w:pPr>
        <w:pStyle w:val="a8"/>
        <w:numPr>
          <w:ilvl w:val="0"/>
          <w:numId w:val="3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Противоположные числа. Модуль числа.</w:t>
      </w:r>
    </w:p>
    <w:p w:rsidR="00EC4111" w:rsidRPr="0080606D" w:rsidRDefault="00EC4111" w:rsidP="00301B11">
      <w:pPr>
        <w:pStyle w:val="a8"/>
        <w:numPr>
          <w:ilvl w:val="0"/>
          <w:numId w:val="3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Целые числа. Рациональные числа. Сравнение рациональных чисел. Арифметич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ские действия с рациональными числами. Свойства сложения и умножения раци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нальных чисел.</w:t>
      </w:r>
    </w:p>
    <w:p w:rsidR="00EC4111" w:rsidRPr="0080606D" w:rsidRDefault="00EC4111" w:rsidP="00301B11">
      <w:pPr>
        <w:pStyle w:val="a8"/>
        <w:numPr>
          <w:ilvl w:val="0"/>
          <w:numId w:val="3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Координатная прямая. Координатная плоскость.</w:t>
      </w:r>
    </w:p>
    <w:p w:rsidR="00EC4111" w:rsidRPr="0080606D" w:rsidRDefault="00EC4111" w:rsidP="00EC4111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C4111" w:rsidRPr="0080606D" w:rsidRDefault="00EC4111" w:rsidP="00EC4111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Величины, зависимости между величинами.</w:t>
      </w:r>
    </w:p>
    <w:p w:rsidR="00EC4111" w:rsidRPr="0080606D" w:rsidRDefault="00EC4111" w:rsidP="00301B11">
      <w:pPr>
        <w:pStyle w:val="a8"/>
        <w:numPr>
          <w:ilvl w:val="0"/>
          <w:numId w:val="4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Единицы длины, площади, объёма, массы, времени, скорости.</w:t>
      </w:r>
    </w:p>
    <w:p w:rsidR="00EC4111" w:rsidRPr="0080606D" w:rsidRDefault="00EC4111" w:rsidP="00301B11">
      <w:pPr>
        <w:pStyle w:val="a8"/>
        <w:numPr>
          <w:ilvl w:val="0"/>
          <w:numId w:val="4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EC4111" w:rsidRPr="0080606D" w:rsidRDefault="00EC4111" w:rsidP="00EC4111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C4111" w:rsidRPr="0080606D" w:rsidRDefault="00EC4111" w:rsidP="00D407D5">
      <w:pPr>
        <w:pStyle w:val="a8"/>
        <w:numPr>
          <w:ilvl w:val="0"/>
          <w:numId w:val="53"/>
        </w:numPr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Числовые и буквенные выражения. Уравнения.</w:t>
      </w:r>
    </w:p>
    <w:p w:rsidR="00EC4111" w:rsidRPr="0080606D" w:rsidRDefault="00EC4111" w:rsidP="00301B11">
      <w:pPr>
        <w:pStyle w:val="a8"/>
        <w:numPr>
          <w:ilvl w:val="0"/>
          <w:numId w:val="5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Числовые выражения. Значение числовоговыражения</w:t>
      </w:r>
      <w:r w:rsidR="00E16A52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 П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орядок действий в числ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вых выражениях. Буквенные выражения. Раскрытие скобок. Подобные слагаемые, приведение подобных слагаемых. Формулы.</w:t>
      </w:r>
    </w:p>
    <w:p w:rsidR="00EC4111" w:rsidRPr="0080606D" w:rsidRDefault="00EC4111" w:rsidP="00301B11">
      <w:pPr>
        <w:pStyle w:val="a8"/>
        <w:numPr>
          <w:ilvl w:val="0"/>
          <w:numId w:val="5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B32F7A" w:rsidRPr="0080606D" w:rsidRDefault="00B32F7A" w:rsidP="00B32F7A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2F7A" w:rsidRPr="0080606D" w:rsidRDefault="00B32F7A" w:rsidP="00D407D5">
      <w:pPr>
        <w:pStyle w:val="a8"/>
        <w:numPr>
          <w:ilvl w:val="0"/>
          <w:numId w:val="54"/>
        </w:numPr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Элементы статистики, вероятности. Комбинаторные задачи.</w:t>
      </w:r>
    </w:p>
    <w:p w:rsidR="00B32F7A" w:rsidRPr="0080606D" w:rsidRDefault="00B32F7A" w:rsidP="00301B11">
      <w:pPr>
        <w:pStyle w:val="a8"/>
        <w:numPr>
          <w:ilvl w:val="0"/>
          <w:numId w:val="6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B32F7A" w:rsidRPr="0080606D" w:rsidRDefault="00B32F7A" w:rsidP="00301B11">
      <w:pPr>
        <w:pStyle w:val="a8"/>
        <w:numPr>
          <w:ilvl w:val="0"/>
          <w:numId w:val="6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Среднее арифметическое. Среднее значение величины.</w:t>
      </w:r>
    </w:p>
    <w:p w:rsidR="00B32F7A" w:rsidRPr="0080606D" w:rsidRDefault="00B32F7A" w:rsidP="00301B11">
      <w:pPr>
        <w:pStyle w:val="a8"/>
        <w:numPr>
          <w:ilvl w:val="0"/>
          <w:numId w:val="6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Случайное событие. Достоверное и невозможное события. Решение комбинато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ных задач.</w:t>
      </w:r>
    </w:p>
    <w:p w:rsidR="00B32F7A" w:rsidRPr="0080606D" w:rsidRDefault="00B32F7A" w:rsidP="00B32F7A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2F7A" w:rsidRPr="0080606D" w:rsidRDefault="00B32F7A" w:rsidP="00D407D5">
      <w:pPr>
        <w:pStyle w:val="a8"/>
        <w:numPr>
          <w:ilvl w:val="0"/>
          <w:numId w:val="55"/>
        </w:numPr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Геометрические фигуры</w:t>
      </w:r>
      <w:r w:rsidR="00E16A52"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. И</w:t>
      </w: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змерения геометрических величин</w:t>
      </w:r>
      <w:r w:rsidR="00D407D5"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32F7A" w:rsidRPr="0080606D" w:rsidRDefault="00B32F7A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мая. Луч.</w:t>
      </w:r>
    </w:p>
    <w:p w:rsidR="00B32F7A" w:rsidRPr="0080606D" w:rsidRDefault="00B32F7A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B32F7A" w:rsidRPr="0080606D" w:rsidRDefault="00B32F7A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Прямоугольник</w:t>
      </w:r>
      <w:r w:rsidR="00FE53AC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Квадрат. Треугольник. Виды треугольников. Окружность и круг. Длина окружности. Число </w:t>
      </w:r>
      <w:r w:rsidR="00FE53AC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sym w:font="Symbol" w:char="F0D5"/>
      </w:r>
      <w:r w:rsidR="00FE53AC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E53AC" w:rsidRPr="0080606D" w:rsidRDefault="00FE53AC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Равенство фигур. Понятие и свойства площади. Площадь прямоугольника и ква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рата. Площадь круга. Ось симметрии фигуры.</w:t>
      </w:r>
    </w:p>
    <w:p w:rsidR="00FE53AC" w:rsidRPr="0080606D" w:rsidRDefault="00FE53AC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 Примеры развёрток многогранников, цилиндра, конуса. Понятие и свойства объёма</w:t>
      </w:r>
      <w:r w:rsidR="00784205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 Объём прям</w:t>
      </w:r>
      <w:r w:rsidR="00784205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784205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угольного параллелепипеда и куба.</w:t>
      </w:r>
    </w:p>
    <w:p w:rsidR="00784205" w:rsidRPr="0080606D" w:rsidRDefault="00784205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784205" w:rsidRPr="0080606D" w:rsidRDefault="00784205" w:rsidP="00301B11">
      <w:pPr>
        <w:pStyle w:val="a8"/>
        <w:numPr>
          <w:ilvl w:val="0"/>
          <w:numId w:val="7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Осевая и центральная симметрии.</w:t>
      </w:r>
    </w:p>
    <w:p w:rsidR="00784205" w:rsidRPr="0080606D" w:rsidRDefault="00784205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84205" w:rsidRPr="0080606D" w:rsidRDefault="00784205" w:rsidP="00D407D5">
      <w:pPr>
        <w:pStyle w:val="a8"/>
        <w:numPr>
          <w:ilvl w:val="0"/>
          <w:numId w:val="56"/>
        </w:numPr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Математика в историческом развитии.</w:t>
      </w:r>
    </w:p>
    <w:p w:rsidR="00784205" w:rsidRPr="0080606D" w:rsidRDefault="00784205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 в Росси,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  <w:r w:rsidR="00D8703B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="00D8703B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8703B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лотое сечение. Число 0. Появление отрицательных чисел.</w:t>
      </w:r>
    </w:p>
    <w:p w:rsidR="00D8703B" w:rsidRPr="0080606D" w:rsidRDefault="00D8703B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Л.Ф.Магницкий. П.Л.Чебышев.  А.Н.Колмогоров.</w:t>
      </w:r>
    </w:p>
    <w:p w:rsidR="002219A1" w:rsidRPr="0080606D" w:rsidRDefault="002219A1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19A1" w:rsidRPr="0080606D" w:rsidRDefault="002219A1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D304F" w:rsidRPr="0080606D" w:rsidRDefault="002D304F" w:rsidP="002D304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контрольных работ:</w:t>
      </w:r>
    </w:p>
    <w:p w:rsidR="002D304F" w:rsidRPr="0080606D" w:rsidRDefault="002D304F" w:rsidP="002D304F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 5 классе-  10</w:t>
      </w:r>
    </w:p>
    <w:p w:rsidR="002D304F" w:rsidRPr="0080606D" w:rsidRDefault="002D304F" w:rsidP="002D304F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 6 классе-12</w:t>
      </w:r>
    </w:p>
    <w:p w:rsidR="00D8703B" w:rsidRPr="0080606D" w:rsidRDefault="00D8703B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076E" w:rsidRPr="0080606D" w:rsidRDefault="0023076E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076E" w:rsidRPr="0080606D" w:rsidRDefault="0023076E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41C5F" w:rsidRPr="0080606D" w:rsidRDefault="00D41C5F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41C5F" w:rsidRPr="0080606D" w:rsidRDefault="00D41C5F" w:rsidP="00784205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C34BD" w:rsidRDefault="00AC34BD" w:rsidP="00884D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2031B1" w:rsidRPr="0080606D" w:rsidRDefault="00884D48" w:rsidP="00884D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СОДЕРЖАНИЕ КУРСА АЛГЕБРЫ 7-9 КЛАССОВ</w:t>
      </w:r>
    </w:p>
    <w:p w:rsidR="002031B1" w:rsidRPr="0080606D" w:rsidRDefault="002031B1" w:rsidP="00301B11">
      <w:pPr>
        <w:pStyle w:val="6"/>
        <w:numPr>
          <w:ilvl w:val="0"/>
          <w:numId w:val="24"/>
        </w:numPr>
        <w:rPr>
          <w:rStyle w:val="ac"/>
          <w:b/>
          <w:color w:val="000000" w:themeColor="text1"/>
          <w:sz w:val="24"/>
          <w:szCs w:val="24"/>
          <w:u w:val="single"/>
        </w:rPr>
      </w:pPr>
      <w:r w:rsidRPr="0080606D">
        <w:rPr>
          <w:rStyle w:val="ac"/>
          <w:b/>
          <w:color w:val="000000" w:themeColor="text1"/>
          <w:sz w:val="24"/>
          <w:szCs w:val="24"/>
          <w:u w:val="single"/>
        </w:rPr>
        <w:t>Алгебраические выражения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Выражение с переменными. Значение выражения с переменными. Допустимые знач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переменных. Тождество. Тождественные преобразования алгебраических выражений. Доказательство тождеств.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Степень с натуральным показателем и её свойства. Одночлены. Одночлен стандартн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 вида. Степень одночлена. Многочлены. Многочлен стандартного вида. Степень мног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члена.  Сложение, вычитание и умножение многочленов. Формулы сокращённого умн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жения: квадрат суммы и квадрат разности двух выражений, произведение суммы и разн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</w:t>
      </w:r>
      <w:r w:rsidR="000360FD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ёхчлена. Свойства ква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ратного трёхчлена.  Разложение квадратного трёхчлена на множители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циональных дробей.  Возведение рациональной дроби в  степень. Тождественные прео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разования рациональных выражений. Степень с целым показателем и её свойства.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Квадратные корни. Арифметический квадратный корень и его свойства.  Тождестве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ные преобразования выражений, содержащих квадратные корни.</w:t>
      </w:r>
    </w:p>
    <w:p w:rsidR="002031B1" w:rsidRPr="0080606D" w:rsidRDefault="002031B1" w:rsidP="00301B11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Уравнения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Уравнение с одной переменной. Корень уравнения.   Равносильные уравнения.  Свойс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 уравнений  с одной переменной. Уравнение как математическая модель реальной с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туации.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Линейное уравнение.  Квадратное уравнение.  Формула корней квадратного уравнения.  Теорема Виета. Рациональные уравнения. Решение равн</w:t>
      </w:r>
      <w:r w:rsidR="000360FD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сильных уравнений, сводящихся к линейным  или  квадратным уравнениям. Решение  текстовых задач  с помощью раци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нальных уравнений.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Уравнение с двумя переменными. График уравнения с двумя переменными. Линейное уравнение с  двумя переменными и его график.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Системы уравнений с двумя переменными.  Графический метод решения системы уравнений  с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2031B1" w:rsidRPr="0080606D" w:rsidRDefault="002031B1" w:rsidP="00301B11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Неравенства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Числовые неравенства и их свойства. Сложение и умножение числовых неравенств. Оц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ниваниезначения выражения.  Неравенство с одной переменной. Равносильные неравенс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ва.  Числовые промежутки. Линейные и квадратные неравенства  с одной переменной.  Системы неравенств с одной переменной.</w:t>
      </w:r>
    </w:p>
    <w:p w:rsidR="00773D07" w:rsidRPr="0080606D" w:rsidRDefault="002031B1" w:rsidP="00301B11">
      <w:pPr>
        <w:pStyle w:val="a6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Числовые множества</w:t>
      </w:r>
    </w:p>
    <w:p w:rsidR="002031B1" w:rsidRPr="0080606D" w:rsidRDefault="002031B1" w:rsidP="00773D07">
      <w:pPr>
        <w:pStyle w:val="a6"/>
        <w:ind w:left="447" w:hanging="2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Множество и его элементы. Способы задания множества</w:t>
      </w:r>
      <w:r w:rsidR="00E16A52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авные множества.  Пустое множество. Подмножество. Операции над множествами Иллюстрация  соо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ношений между множествами с помощью диаграмм  Эйлера. Множества натурал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n</m:t>
            </m:r>
          </m:den>
        </m:f>
      </m:oMath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, где m- целое число,  а n –натуральное, и как бесконечная периодическая десятичная дробь. Пре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ставление об иррациональном числе. Множество действительных чисел. Представл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ние действительного числа в виде бесконечной непериодической  десятичной дроби Сравнение действительных чисел. Связь между множествами  N. Z. Q/</w:t>
      </w:r>
    </w:p>
    <w:p w:rsidR="002031B1" w:rsidRPr="0080606D" w:rsidRDefault="002031B1" w:rsidP="00301B11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Функции</w:t>
      </w:r>
      <w:r w:rsidR="00B4707F"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Числовые функции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Функциональные зависимости между величинами. Понятие функции .Функция как математическая модель реального процесса. Область определения и область значений  функции. Способы задания функции. График функции.  Построение графиков функций с помощью преобразований фигур. Нули функции. Промежутки знакопостоянства функции. Промежутки возрастания и промежутки убывания функции.Линейная функция, обратная пропорциональность, квадратичная функция, функция y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x</m:t>
            </m:r>
          </m:e>
        </m:rad>
      </m:oMath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их свойства и графики.</w:t>
      </w:r>
    </w:p>
    <w:p w:rsidR="002031B1" w:rsidRPr="0080606D" w:rsidRDefault="002031B1" w:rsidP="002031B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Числовые последовательности </w:t>
      </w:r>
    </w:p>
    <w:p w:rsidR="002031B1" w:rsidRPr="0080606D" w:rsidRDefault="002031B1" w:rsidP="002031B1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Понятие числовой последовательности.  Конечные и бесконечные последовател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ности.  Способы задания последовательности.  Арифметическая и  геометрическая пр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грессии.  Свойства членов арифметической и геометрической прогрессий. Формулы 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hAnsi="Times New Roman" w:cs="Times New Roman"/>
            <w:color w:val="000000" w:themeColor="text1"/>
            <w:sz w:val="24"/>
            <w:szCs w:val="24"/>
            <w:lang w:eastAsia="ru-RU"/>
          </w:rPr>
          <m:t>&lt;1</m:t>
        </m:r>
      </m:oMath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Представление бесконечной периодической десяти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ной дроби в виде обыкновенной дроби.</w:t>
      </w:r>
    </w:p>
    <w:p w:rsidR="002031B1" w:rsidRPr="0080606D" w:rsidRDefault="002031B1" w:rsidP="00301B11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Элементы прикладной математики</w:t>
      </w:r>
    </w:p>
    <w:p w:rsidR="002031B1" w:rsidRPr="0080606D" w:rsidRDefault="002031B1" w:rsidP="00773D07">
      <w:pPr>
        <w:ind w:hanging="28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Математическое моделирование. Процентные расчёты. Формула сложных процентов.  Пр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 данных:  среднее значение,  мода,  размах,  медиана  выборки.</w:t>
      </w:r>
    </w:p>
    <w:p w:rsidR="002031B1" w:rsidRPr="0080606D" w:rsidRDefault="002031B1" w:rsidP="00301B11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Алгебра в историческом развитии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393D" w:rsidRPr="0080606D" w:rsidRDefault="002031B1" w:rsidP="00AC34BD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Зарождение алгебры, книга о восстановлении и противопоставлении Мухаммеда  аль-Хорезми. История формирования математического языка. Как  зародилась идея коорд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нат.  Открытие иррациональности.  Из истории возникновения формул для решения уравнений 3-й  и 4-й степеней.  История развития понятия  функции.  Как зародилась теория  вероятностей.  Числа  Фибоначчи.  Задача  Л.Пизанского (Фибоначчи) о крол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ках. Л.Ф.Магницкий.  П.Л.Чебышев.  Н.И.Лобачевский.  В.Я.Буняковский.  А.Н.Колмогоров. Ф.Виет.  П.Ферма.  Р.Декарт. Н.Тарталья.  Д.Кардано.  Н.Абель.  Б.Паскаль.  Л.Пизанский.  К.Гаусс.</w:t>
      </w:r>
    </w:p>
    <w:p w:rsidR="002031B1" w:rsidRPr="0080606D" w:rsidRDefault="00884D48" w:rsidP="00BE548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СОДЕРЖАНИЕ КУРСА ГЕОМЕТРИИ 7-9 КЛАССОВ</w:t>
      </w:r>
    </w:p>
    <w:p w:rsidR="002031B1" w:rsidRPr="0080606D" w:rsidRDefault="002031B1" w:rsidP="002031B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31B1" w:rsidRPr="0080606D" w:rsidRDefault="002031B1" w:rsidP="00301B11">
      <w:pPr>
        <w:pStyle w:val="6"/>
        <w:numPr>
          <w:ilvl w:val="0"/>
          <w:numId w:val="24"/>
        </w:numPr>
        <w:rPr>
          <w:rStyle w:val="ac"/>
          <w:b/>
          <w:color w:val="000000" w:themeColor="text1"/>
          <w:sz w:val="24"/>
          <w:szCs w:val="24"/>
          <w:u w:val="single"/>
        </w:rPr>
      </w:pPr>
      <w:r w:rsidRPr="0080606D">
        <w:rPr>
          <w:rStyle w:val="ac"/>
          <w:b/>
          <w:color w:val="000000" w:themeColor="text1"/>
          <w:sz w:val="24"/>
          <w:szCs w:val="24"/>
          <w:u w:val="single"/>
        </w:rPr>
        <w:t>Простейшие геометрические фигуры</w:t>
      </w:r>
    </w:p>
    <w:p w:rsidR="002031B1" w:rsidRPr="0080606D" w:rsidRDefault="002031B1" w:rsidP="002031B1">
      <w:pPr>
        <w:ind w:left="708" w:firstLine="37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2031B1" w:rsidRPr="0080606D" w:rsidRDefault="002031B1" w:rsidP="002031B1">
      <w:pPr>
        <w:ind w:left="708" w:firstLine="37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Пересекающиеся и параллельные прямые. Перпендикулярные прямые. Призн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параллельности  прямых. Свойства параллельных  прямых. Перпендикуляр и наклонная к прямой.</w:t>
      </w:r>
    </w:p>
    <w:p w:rsidR="002031B1" w:rsidRPr="0080606D" w:rsidRDefault="002031B1" w:rsidP="00301B11">
      <w:pPr>
        <w:pStyle w:val="6"/>
        <w:numPr>
          <w:ilvl w:val="0"/>
          <w:numId w:val="24"/>
        </w:numPr>
        <w:rPr>
          <w:rStyle w:val="ac"/>
          <w:b/>
          <w:color w:val="000000" w:themeColor="text1"/>
          <w:sz w:val="24"/>
          <w:szCs w:val="24"/>
          <w:u w:val="single"/>
        </w:rPr>
      </w:pPr>
      <w:r w:rsidRPr="0080606D">
        <w:rPr>
          <w:rStyle w:val="ac"/>
          <w:b/>
          <w:color w:val="000000" w:themeColor="text1"/>
          <w:sz w:val="24"/>
          <w:szCs w:val="24"/>
          <w:u w:val="single"/>
        </w:rPr>
        <w:t>Многоугольники.</w:t>
      </w:r>
    </w:p>
    <w:p w:rsidR="002031B1" w:rsidRPr="0080606D" w:rsidRDefault="002031B1" w:rsidP="002031B1">
      <w:pPr>
        <w:ind w:left="708" w:firstLine="37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нобедренных треугольников. Серединный перпендикуляр отрезка. Сумма углов треугольника. Внешние углы треугольника. Неравенство треугольника. Соотнош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между сторонами и углами треугольника. Теорема Пифагора.</w:t>
      </w:r>
    </w:p>
    <w:p w:rsidR="002031B1" w:rsidRPr="0080606D" w:rsidRDefault="002031B1" w:rsidP="002031B1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Подобные треугольники. Признаки подобия треугольников. Точки перес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чения медиан, биссектрис, высот, треугольника, серединных перпендикуляров ст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рон треугольника. Свойство биссектрисы треугольника. Теорема Фалеса. Метрич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ские соотношения в прямоугольном треугольнике. Синус, косинус, тангенс, кота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генс острого угла прямоугольного треугольника и углов  от 0 до 180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lang w:eastAsia="ru-RU"/>
          </w:rPr>
          <m:t>°</m:t>
        </m:r>
      </m:oMath>
      <w:r w:rsidRPr="00806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Формулы, связывающие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синус, косинус, тангенс, котангенс  одного и того же угла. Решение треугольников. Теорема синусов и теорема косинусов.</w:t>
      </w:r>
    </w:p>
    <w:p w:rsidR="002031B1" w:rsidRPr="0080606D" w:rsidRDefault="002031B1" w:rsidP="002031B1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Четырёхугольники. Параллелограмм.  Свойства и признаки параллелогра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ма.. Прямоугольник, ромб, квадрат, их свойства и признаки. Трапеция. Средняя л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трапеции и её свойства.</w:t>
      </w:r>
    </w:p>
    <w:p w:rsidR="002031B1" w:rsidRPr="0080606D" w:rsidRDefault="002031B1" w:rsidP="002031B1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Многоугольники. Выпуклые многоугольники. Сумма углов выпуклого мн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гоугольника. Правильные многоугольники.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Окружность и круг. Геометрические построения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Окружность и круг. Элементы окружности и круга. Центральные и вписанные у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лы. Касательная к окружности и её свойства. Взаимное расположение прямой и окружн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сти. </w:t>
      </w:r>
      <w:r w:rsidR="00E16A52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Описанная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вписанная окружности треугольника. Вписанные и описанные четырё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угольники, их свойства и признаки. Вписанные и описанные многоугольники.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Геометрическое место точек (ГМТ). Серединный перпендикуляр отрезка и биссе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триса угла как  ГМТ.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Геометрические построения циркулем и линейкой. Основные задачи на постро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Измерение геометрических величин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Длина отрезка. Расстояние между двумя точками. Расстояние от точки до прямой. Ра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стояние между параллельными прямыми.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Периметр многоугольника.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Длина окружности. Длина дуги окружности.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Градусная мера угла. Величина вписанного угла.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2031B1" w:rsidRPr="0080606D" w:rsidRDefault="002031B1" w:rsidP="002031B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Понятие площади круга. Площадь сектора. Отношение площадей подобных фигур.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Декартовы координаты на плоскости</w:t>
      </w:r>
    </w:p>
    <w:p w:rsidR="002031B1" w:rsidRPr="0080606D" w:rsidRDefault="002031B1" w:rsidP="002031B1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Формула расстояния между двумя точками. Координаты середины отрезка. Ура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нение фигуры. Уравнение окружности и прямой. Угловой коэффициент прямой.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Векторы</w:t>
      </w:r>
    </w:p>
    <w:p w:rsidR="002031B1" w:rsidRPr="0080606D" w:rsidRDefault="002031B1" w:rsidP="002031B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вектора. Модуль (длина) вектора. Равные векторы. Коллинеарные вект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Геометрические преобразования</w:t>
      </w:r>
    </w:p>
    <w:p w:rsidR="002031B1" w:rsidRPr="0080606D" w:rsidRDefault="002031B1" w:rsidP="002031B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о преобразовании фигуры. Движение фигуры.. Виды движения фигуры: параллельный перенос, осевая симметрия, поворот. Равные фигуры. Гомотетия. Подобие фигур.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Элементы логики</w:t>
      </w:r>
    </w:p>
    <w:p w:rsidR="002031B1" w:rsidRPr="0080606D" w:rsidRDefault="002031B1" w:rsidP="002031B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Определение. Аксиом и теоремы. Доказательство. Доказательство от противного. Теор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ма, обратная данной. Необходимое и достаточное условие. Употребление логических св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зок</w:t>
      </w:r>
      <w:r w:rsidRPr="008060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если…, то…, тогда и только тогда.</w:t>
      </w:r>
    </w:p>
    <w:p w:rsidR="002031B1" w:rsidRPr="0080606D" w:rsidRDefault="002031B1" w:rsidP="00301B11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Геометрия в историческом развитии.</w:t>
      </w:r>
    </w:p>
    <w:p w:rsidR="002031B1" w:rsidRPr="0080606D" w:rsidRDefault="002031B1" w:rsidP="002219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истории геометрии, «Начала»  Евклида. История пятого постулата Евклида.  Тригон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метрия – наука об измерении треугольников. Построение правильных многоугольников. Как зародилась идея координат.Н.И.Лобачевский. Л.Эйлер. Фалес. Пифагор.</w:t>
      </w:r>
    </w:p>
    <w:p w:rsidR="002031B1" w:rsidRPr="0080606D" w:rsidRDefault="002031B1" w:rsidP="002031B1">
      <w:pPr>
        <w:pStyle w:val="a6"/>
        <w:ind w:left="21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0966" w:rsidRPr="00674C82" w:rsidRDefault="00450966" w:rsidP="00674C82">
      <w:pPr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sectPr w:rsidR="00450966" w:rsidRPr="00674C82" w:rsidSect="00AC34B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72D7" w:rsidRPr="0080606D" w:rsidRDefault="009A42B3" w:rsidP="005A68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9A4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72D7" w:rsidRPr="008060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</w:t>
      </w:r>
      <w:r w:rsidR="005A68A1" w:rsidRPr="008060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ематическое планирование. </w:t>
      </w:r>
    </w:p>
    <w:p w:rsidR="005A68A1" w:rsidRPr="0080606D" w:rsidRDefault="005A68A1" w:rsidP="005A68A1">
      <w:pPr>
        <w:jc w:val="center"/>
        <w:rPr>
          <w:rFonts w:ascii="Times New Roman" w:hAnsi="Times New Roman" w:cs="Times New Roman"/>
          <w:color w:val="000000" w:themeColor="text1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Математика. 5 класс</w:t>
      </w:r>
      <w:r w:rsidRPr="0080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cr/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5 час</w:t>
      </w:r>
      <w:r w:rsidR="001C7FF4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ов в неделю, всего 170</w:t>
      </w:r>
      <w:r w:rsidR="00A53531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часов;</w:t>
      </w:r>
      <w:r w:rsidR="00A53531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tbl>
      <w:tblPr>
        <w:tblStyle w:val="ad"/>
        <w:tblW w:w="14709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815"/>
        <w:gridCol w:w="6239"/>
        <w:gridCol w:w="1418"/>
        <w:gridCol w:w="6237"/>
      </w:tblGrid>
      <w:tr w:rsidR="008578B1" w:rsidRPr="0080606D" w:rsidTr="008578B1">
        <w:trPr>
          <w:cantSplit/>
          <w:trHeight w:val="1127"/>
          <w:tblHeader/>
        </w:trPr>
        <w:tc>
          <w:tcPr>
            <w:tcW w:w="815" w:type="dxa"/>
            <w:textDirection w:val="btLr"/>
          </w:tcPr>
          <w:p w:rsidR="001C7FF4" w:rsidRPr="0080606D" w:rsidRDefault="001C7FF4" w:rsidP="002620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1C7FF4" w:rsidRPr="0080606D" w:rsidRDefault="001C7FF4" w:rsidP="002620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парагр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6239" w:type="dxa"/>
            <w:vAlign w:val="center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655" w:type="dxa"/>
            <w:gridSpan w:val="2"/>
            <w:vAlign w:val="center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8578B1" w:rsidRPr="0080606D" w:rsidTr="008578B1">
        <w:tc>
          <w:tcPr>
            <w:tcW w:w="7054" w:type="dxa"/>
            <w:gridSpan w:val="2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1</w:t>
            </w:r>
          </w:p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Натуральные числа</w:t>
            </w:r>
          </w:p>
        </w:tc>
        <w:tc>
          <w:tcPr>
            <w:tcW w:w="1418" w:type="dxa"/>
            <w:vAlign w:val="center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натуральных чисел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чертежах, рисунках, в окружающем 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отрезок, прямую, луч, плоскость. Приводить примеры моделей этих фигур.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Измерять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ражать одни единицы длин через другие. Приводить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приборов со шкалами.</w:t>
            </w:r>
          </w:p>
          <w:p w:rsidR="001C7FF4" w:rsidRPr="0080606D" w:rsidRDefault="001C7FF4" w:rsidP="003C6294">
            <w:pPr>
              <w:ind w:righ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Строить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координатном луче точку с заданной 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ординатой, определять координату точки</w:t>
            </w: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F3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Отрезок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Плоскость.</w:t>
            </w:r>
          </w:p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Прямая. Луч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Шкала. </w:t>
            </w:r>
          </w:p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Координатный луч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815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1C7FF4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="001C7FF4"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№ 1</w:t>
            </w:r>
          </w:p>
        </w:tc>
        <w:tc>
          <w:tcPr>
            <w:tcW w:w="1418" w:type="dxa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8B1" w:rsidRPr="0080606D" w:rsidTr="008578B1">
        <w:tc>
          <w:tcPr>
            <w:tcW w:w="7054" w:type="dxa"/>
            <w:gridSpan w:val="2"/>
          </w:tcPr>
          <w:p w:rsidR="008578B1" w:rsidRDefault="008578B1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2</w:t>
            </w:r>
          </w:p>
          <w:p w:rsidR="001C7FF4" w:rsidRPr="0080606D" w:rsidRDefault="008578B1" w:rsidP="008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Сложение и вычитание  </w:t>
            </w:r>
            <w:r w:rsidR="001C7FF4"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натуральных чисел</w:t>
            </w:r>
          </w:p>
        </w:tc>
        <w:tc>
          <w:tcPr>
            <w:tcW w:w="1418" w:type="dxa"/>
            <w:vAlign w:val="center"/>
          </w:tcPr>
          <w:p w:rsidR="001C7FF4" w:rsidRPr="0080606D" w:rsidRDefault="001C7FF4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7FF4" w:rsidRPr="0080606D" w:rsidRDefault="001C7FF4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6C0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Формулировать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сложения и вычитания нат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ральных чисел, записывать эти свойства в виде формул. Приводить примеры числовых и буквенных выражений,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формул. Составлять числовые и буквенные выражения по условию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задачи. Решать уравнения на основании зав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симостей между компонентами действий сложения и вычитания. Решать текстовые задачи с помощью 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уравнений.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Распознавать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чертежах и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сунках углы, многоугольники, в частности треугольники, прямоугольники. Распознавать в окружающем мире 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дели этих фигур.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углы. Классифицировать треугольники по количес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 равных сторон и по видам их углов. Описывать сво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прямоугольника.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формул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риметры прямоугольника и квадрата. Решать задачи на нахождение периметров прямоугольника и квадрата, гр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дусной меры углов.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логическую цепочку 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суждений, сопоставлять полученный результат с услов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задачи.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="006C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фигуры, имеющие ось симме</w:t>
            </w:r>
            <w:r w:rsidR="006C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C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tabs>
                <w:tab w:val="left" w:pos="21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</w:tcPr>
          <w:p w:rsidR="0079228D" w:rsidRPr="0080606D" w:rsidRDefault="0079228D" w:rsidP="00262088">
            <w:pPr>
              <w:tabs>
                <w:tab w:val="left" w:pos="21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8578B1">
        <w:trPr>
          <w:trHeight w:val="598"/>
        </w:trPr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 и его виды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79228D">
        <w:trPr>
          <w:trHeight w:val="763"/>
        </w:trPr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Прямоугольник.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Ось симметрии фигуры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6710A0">
        <w:trPr>
          <w:trHeight w:val="565"/>
        </w:trPr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79228D" w:rsidRPr="0080606D" w:rsidRDefault="0079228D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8D" w:rsidRPr="0080606D" w:rsidTr="006710A0">
        <w:trPr>
          <w:trHeight w:val="1109"/>
        </w:trPr>
        <w:tc>
          <w:tcPr>
            <w:tcW w:w="815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79228D" w:rsidRPr="0080606D" w:rsidRDefault="0079228D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28D" w:rsidRPr="0080606D" w:rsidRDefault="0079228D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8D" w:rsidRPr="0080606D" w:rsidRDefault="0079228D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7054" w:type="dxa"/>
            <w:gridSpan w:val="2"/>
          </w:tcPr>
          <w:p w:rsidR="006C0212" w:rsidRPr="008578B1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8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3</w:t>
            </w:r>
            <w:r w:rsidRPr="008578B1">
              <w:rPr>
                <w:rFonts w:ascii="Times New Roman" w:hAnsi="Times New Roman" w:cs="Times New Roman"/>
                <w:b/>
                <w:i/>
                <w:color w:val="000000" w:themeColor="text1"/>
              </w:rPr>
              <w:cr/>
            </w:r>
            <w:r w:rsidRPr="008578B1">
              <w:rPr>
                <w:rFonts w:ascii="Times New Roman" w:hAnsi="Times New Roman" w:cs="Times New Roman"/>
                <w:b/>
                <w:color w:val="000000" w:themeColor="text1"/>
              </w:rPr>
              <w:t>Умножение и деление</w:t>
            </w:r>
          </w:p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b/>
                <w:color w:val="000000" w:themeColor="text1"/>
              </w:rPr>
              <w:t>натуральных чисел</w:t>
            </w:r>
          </w:p>
        </w:tc>
        <w:tc>
          <w:tcPr>
            <w:tcW w:w="1418" w:type="dxa"/>
            <w:vAlign w:val="center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умножения и деления натурал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чисел, записывать эти свойства в виде формул.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шать уравнения на основании зависимостей между ко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понентами арифметических действий.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Находить площади прямоугольника и квадрата с пом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щью формул.  Выражать одни единицы  площади через другие.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угольного параллелепипеда и пирамиды.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через другие.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комбинаторные задачи с помощью перебора 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риантов </w:t>
            </w:r>
          </w:p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39" w:type="dxa"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rPr>
          <w:trHeight w:val="454"/>
        </w:trPr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6710A0">
        <w:trPr>
          <w:trHeight w:val="576"/>
        </w:trPr>
        <w:tc>
          <w:tcPr>
            <w:tcW w:w="815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8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6710A0">
        <w:trPr>
          <w:trHeight w:val="598"/>
        </w:trPr>
        <w:tc>
          <w:tcPr>
            <w:tcW w:w="815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8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6710A0">
        <w:trPr>
          <w:trHeight w:val="620"/>
        </w:trPr>
        <w:tc>
          <w:tcPr>
            <w:tcW w:w="815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Комбинаторные задачи</w:t>
            </w:r>
          </w:p>
        </w:tc>
        <w:tc>
          <w:tcPr>
            <w:tcW w:w="1418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6710A0">
        <w:trPr>
          <w:trHeight w:val="454"/>
        </w:trPr>
        <w:tc>
          <w:tcPr>
            <w:tcW w:w="815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6C0212">
        <w:trPr>
          <w:trHeight w:val="587"/>
        </w:trPr>
        <w:tc>
          <w:tcPr>
            <w:tcW w:w="815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67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6C0212" w:rsidRPr="0080606D" w:rsidRDefault="006C0212" w:rsidP="0067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bottom w:val="nil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0212" w:rsidRPr="0080606D" w:rsidTr="008578B1">
        <w:tc>
          <w:tcPr>
            <w:tcW w:w="7054" w:type="dxa"/>
            <w:gridSpan w:val="2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4</w:t>
            </w:r>
          </w:p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vAlign w:val="center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vMerge w:val="restart"/>
          </w:tcPr>
          <w:p w:rsidR="006C0212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Распознавать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обыкновенную дробь, правильные и непр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вильные дроби, смешанные числа.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Читать и записывать обыкновенные дроби, смешанные числа.</w:t>
            </w:r>
          </w:p>
          <w:p w:rsidR="006C0212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обыкновенные дроби с равными знаменат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лями. </w:t>
            </w:r>
          </w:p>
          <w:p w:rsidR="006C0212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Складывать и вычитать обыкновенные дроби с равными знаменателями. </w:t>
            </w:r>
          </w:p>
          <w:p w:rsidR="006C0212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Преобразовывать неправильную дробь в смешанное чи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ло, смешанное число в неправильную дробь. </w:t>
            </w:r>
          </w:p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записывать результат деления двух натуральных чисел в виде обыкновенной дроби</w:t>
            </w:r>
          </w:p>
          <w:p w:rsidR="006C0212" w:rsidRPr="0080606D" w:rsidRDefault="006C0212" w:rsidP="00262088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239" w:type="dxa"/>
            <w:shd w:val="clear" w:color="auto" w:fill="auto"/>
          </w:tcPr>
          <w:p w:rsidR="006C0212" w:rsidRPr="006C0212" w:rsidRDefault="006C0212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0212">
              <w:rPr>
                <w:rFonts w:ascii="Times New Roman" w:hAnsi="Times New Roman" w:cs="Times New Roman"/>
                <w:color w:val="000000" w:themeColor="text1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Смешанные числа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rPr>
          <w:trHeight w:val="486"/>
        </w:trPr>
        <w:tc>
          <w:tcPr>
            <w:tcW w:w="7054" w:type="dxa"/>
            <w:gridSpan w:val="2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Глава 5</w:t>
            </w:r>
          </w:p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Десятичные дроби</w:t>
            </w:r>
          </w:p>
        </w:tc>
        <w:tc>
          <w:tcPr>
            <w:tcW w:w="1418" w:type="dxa"/>
            <w:vAlign w:val="center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дробей. Сравнивать десятичные дроби. Округлять десятичные дроби и натуральные числа. Выполнять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кидку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результатов вычислений. Выполнять арифметические действия над десятичными дробями.</w:t>
            </w:r>
          </w:p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нять, что такое «один процент». Представлять проценты в виде десятичных дробей и десятичные дроби в виде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центов. Находить процент от числа и число по его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центам</w:t>
            </w: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C0212">
        <w:trPr>
          <w:trHeight w:val="357"/>
        </w:trPr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8578B1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815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815" w:type="dxa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815" w:type="dxa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6C0212" w:rsidRPr="008578B1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7054" w:type="dxa"/>
            <w:gridSpan w:val="2"/>
          </w:tcPr>
          <w:p w:rsidR="006C0212" w:rsidRPr="006C0212" w:rsidRDefault="006C0212" w:rsidP="006C02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систематизация  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7054" w:type="dxa"/>
            <w:gridSpan w:val="2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для повторения курса </w:t>
            </w:r>
          </w:p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212" w:rsidRPr="0080606D" w:rsidTr="006710A0">
        <w:tc>
          <w:tcPr>
            <w:tcW w:w="7054" w:type="dxa"/>
            <w:gridSpan w:val="2"/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0212" w:rsidRPr="0080606D" w:rsidRDefault="006C0212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12" w:rsidRPr="0080606D" w:rsidRDefault="006C0212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72D7" w:rsidRPr="0080606D" w:rsidRDefault="005A68A1" w:rsidP="0045096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 w:type="column"/>
      </w:r>
      <w:r w:rsidR="002D72D7" w:rsidRPr="0080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</w:t>
      </w:r>
      <w:r w:rsidRPr="0080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планирование. </w:t>
      </w:r>
    </w:p>
    <w:p w:rsidR="00CA4CF6" w:rsidRPr="0080606D" w:rsidRDefault="005A68A1" w:rsidP="0045096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Математика. 6 класс</w:t>
      </w:r>
    </w:p>
    <w:p w:rsidR="00CA4CF6" w:rsidRPr="0080606D" w:rsidRDefault="00CC7E5A" w:rsidP="00CA4C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5 часов в неделю, всего 170</w:t>
      </w:r>
      <w:r w:rsidR="00CA4CF6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 </w:t>
      </w:r>
      <w:r w:rsidR="00CA4CF6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d"/>
        <w:tblW w:w="14283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007"/>
        <w:gridCol w:w="40"/>
        <w:gridCol w:w="3596"/>
        <w:gridCol w:w="853"/>
        <w:gridCol w:w="8787"/>
      </w:tblGrid>
      <w:tr w:rsidR="001801FA" w:rsidRPr="0080606D" w:rsidTr="001801FA">
        <w:trPr>
          <w:cantSplit/>
          <w:trHeight w:val="1430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801FA" w:rsidRPr="0080606D" w:rsidRDefault="001801FA" w:rsidP="002620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1801FA" w:rsidRPr="0080606D" w:rsidRDefault="001801FA" w:rsidP="002620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параграфа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1FA" w:rsidRPr="0080606D" w:rsidRDefault="001801F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1FA" w:rsidRPr="0080606D" w:rsidRDefault="001801F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01FA" w:rsidRPr="0080606D" w:rsidRDefault="001801FA" w:rsidP="00180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1FA" w:rsidRPr="0080606D" w:rsidRDefault="001801F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1801FA" w:rsidRPr="0080606D" w:rsidTr="001801FA">
        <w:trPr>
          <w:trHeight w:val="23"/>
          <w:tblHeader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A" w:rsidRPr="0080606D" w:rsidRDefault="001801F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single" w:sz="4" w:space="0" w:color="auto"/>
            </w:tcBorders>
          </w:tcPr>
          <w:p w:rsidR="001801FA" w:rsidRPr="0080606D" w:rsidRDefault="001801F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853" w:type="dxa"/>
            <w:tcBorders>
              <w:top w:val="nil"/>
              <w:right w:val="single" w:sz="4" w:space="0" w:color="auto"/>
            </w:tcBorders>
            <w:vAlign w:val="center"/>
          </w:tcPr>
          <w:p w:rsidR="001801FA" w:rsidRPr="0080606D" w:rsidRDefault="001801FA" w:rsidP="00CC7E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8787" w:type="dxa"/>
            <w:tcBorders>
              <w:top w:val="nil"/>
              <w:right w:val="single" w:sz="4" w:space="0" w:color="auto"/>
            </w:tcBorders>
            <w:vAlign w:val="center"/>
          </w:tcPr>
          <w:p w:rsidR="001801FA" w:rsidRPr="0080606D" w:rsidRDefault="001801FA" w:rsidP="00CC7E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4643" w:type="dxa"/>
            <w:gridSpan w:val="3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1</w:t>
            </w:r>
          </w:p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ind w:left="-96" w:firstLine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87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Делителии кратные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ind w:left="-96" w:firstLine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7" w:type="dxa"/>
            <w:vMerge w:val="restart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определения понятий: делитель, кратное, простое число, соста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нахождения наибольшего общего делителя (НОД), наимен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шего общего кратного (НОК) нескольких чисел, разложения натурального числа на простые множители</w:t>
            </w: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Наибольшийобщий делитель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Наименьшееобщее кратное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1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4643" w:type="dxa"/>
            <w:gridSpan w:val="3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2</w:t>
            </w:r>
          </w:p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787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Основное свойство дроби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 w:val="restart"/>
          </w:tcPr>
          <w:p w:rsidR="00BE5486" w:rsidRPr="0080606D" w:rsidRDefault="00BE5486" w:rsidP="002620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сокращения дробей. Приводить дроби к новому знаменателю. Сравнивать обыкн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венные дроби.  </w:t>
            </w: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Выполнять арифметические действия над обыкновенными дробями. </w:t>
            </w: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дробь от числа и число по заданному значению его дроби. </w:t>
            </w: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Преобразовывать обыкновенные дроби в десятичные. </w:t>
            </w: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486" w:rsidRPr="0080606D" w:rsidRDefault="00BE5486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десятичное приближение обыкновенной дроби</w:t>
            </w: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Сокращениедробей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Приведение дробей к общему зн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менателю. Сравнение дробей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Сложение и вычитание дробей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2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Умножение дробей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Нахождение дроби от числа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3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Взаимно обратные числа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Деление дробей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Нахождение числа по значению его дроби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Преобразование обыкновенных дробей в десятичные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Бесконечные периодические дес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тичные дроби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Десятичное приближение обы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новенной дроби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07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4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4643" w:type="dxa"/>
            <w:gridSpan w:val="3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3</w:t>
            </w:r>
          </w:p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Отношения и пропорции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87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Отношения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 w:val="restart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определения понятий: отношение, пропорция, процентное отн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 двух чисел, прямо пропорциональные и обратно пропорциональные вел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чины. Применять основное свойство отношения и основное свойство пропорции. Приводить примеры и описывать свойства величин, находящихся в прямой и 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ратной пропорциональных зависимостях. Находить процентное отношение двух чисел. Делить число на пропорциональные части.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информацию, представленную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в виде столбчатых и круговых диаграмм. Представлять информацию в виде стол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чатых и круговых диаграмм.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случайных событий. Находить вероятность случайного соб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в опытах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 xml:space="preserve">с равновозможными исходами. </w:t>
            </w:r>
          </w:p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 с помощью циркуля окружность заданного радиуса. Изображать развёртки ц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Пропорции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Процентное отношение двух чисел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5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Прямая и обратная пропорци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нальные зависимости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Деление числа в данном отнош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нии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Окружность и круг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Длина окружности. Площадь круга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Цилиндр, конус, шар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Диаграммы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Случайные события. Вероятность случайного события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1047" w:type="dxa"/>
            <w:gridSpan w:val="2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6</w:t>
            </w:r>
          </w:p>
        </w:tc>
        <w:tc>
          <w:tcPr>
            <w:tcW w:w="853" w:type="dxa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E5A" w:rsidRPr="0080606D" w:rsidTr="001801FA">
        <w:tc>
          <w:tcPr>
            <w:tcW w:w="4643" w:type="dxa"/>
            <w:gridSpan w:val="3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4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Рациональные числа</w:t>
            </w:r>
          </w:p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действия над ними</w:t>
            </w:r>
          </w:p>
        </w:tc>
        <w:tc>
          <w:tcPr>
            <w:tcW w:w="853" w:type="dxa"/>
            <w:vAlign w:val="center"/>
          </w:tcPr>
          <w:p w:rsidR="00CC7E5A" w:rsidRPr="0080606D" w:rsidRDefault="00CC7E5A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787" w:type="dxa"/>
          </w:tcPr>
          <w:p w:rsidR="00CC7E5A" w:rsidRPr="0080606D" w:rsidRDefault="00CC7E5A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Положительные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и отрицательные числа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 w:val="restart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использования положительных и отрицательных чисел. 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определение координатной прямой. 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накоординатной прямой точку с заданной координатой, определять коо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динату точки.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Характеризовать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множество целых чисел.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Объяснять понятие множества рациональных чисел.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модуля числа. 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модуль числа.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Сравнивать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рациональные числа.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арифметические действия над рациональными числами. 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Записывать свойства арифметических действий над рациональными числами в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 формул. Называть коэффициент буквенного выражения.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при решении уравнений.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текстовые задачи с помощью уравнений.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Указывать в окружающем мире модели этих фигур. 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определение перпендикулярных прямых и  параллельных прямых. 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с помощью угольника перпендикулярные прямые и параллельные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мые.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Объяснять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иллюстрировать понятие координатной плоскости.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Строить на координатной плоскости точки с заданными координатами, опред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координаты точек на плоскости.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отдельные графики зависимостей между величинами по точкам.</w:t>
            </w:r>
          </w:p>
          <w:p w:rsidR="00BD117B" w:rsidRPr="0080606D" w:rsidRDefault="00BD117B" w:rsidP="00792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графики зависимостей между величинами (расстояние, время, температура и т. п.)</w:t>
            </w: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Координатная прямая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Целые числа.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Рациональные числа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Модуль числа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Сравнение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7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Сложение рациональных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Свойства сложения рациональных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Вычитание рациональных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8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Умножение рациональных чисел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Свойства умножения рациональных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Коэффициент.</w:t>
            </w:r>
          </w:p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Распределительное свойство умн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жения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Деление рациональных чисел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9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Решение уравнений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Решение задач с помощью уравн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ний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10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Перпендикулярные прямые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Осевая и центральная симметрии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Параллельные прямые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Координатная плоскость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Графики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007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11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643" w:type="dxa"/>
            <w:gridSpan w:val="3"/>
          </w:tcPr>
          <w:p w:rsidR="00BD117B" w:rsidRPr="0080606D" w:rsidRDefault="00BD117B" w:rsidP="00CC7E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cr/>
              <w:t>Повторение и систематизация учебн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 материала</w:t>
            </w:r>
          </w:p>
        </w:tc>
        <w:tc>
          <w:tcPr>
            <w:tcW w:w="853" w:type="dxa"/>
            <w:vAlign w:val="center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643" w:type="dxa"/>
            <w:gridSpan w:val="3"/>
          </w:tcPr>
          <w:p w:rsidR="00BD117B" w:rsidRPr="0080606D" w:rsidRDefault="00BD117B" w:rsidP="00CC7E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Упражнения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>для повторения курса 6 класса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643" w:type="dxa"/>
            <w:gridSpan w:val="3"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12</w:t>
            </w:r>
          </w:p>
        </w:tc>
        <w:tc>
          <w:tcPr>
            <w:tcW w:w="853" w:type="dxa"/>
          </w:tcPr>
          <w:p w:rsidR="00BD117B" w:rsidRPr="0080606D" w:rsidRDefault="00BD117B" w:rsidP="002620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87" w:type="dxa"/>
            <w:vMerge/>
          </w:tcPr>
          <w:p w:rsidR="00BD117B" w:rsidRPr="0080606D" w:rsidRDefault="00BD117B" w:rsidP="00262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A4CF6" w:rsidRPr="0080606D" w:rsidRDefault="00CA4CF6" w:rsidP="00CA4CF6">
      <w:pPr>
        <w:rPr>
          <w:rFonts w:ascii="Times New Roman" w:hAnsi="Times New Roman" w:cs="Times New Roman"/>
          <w:color w:val="000000" w:themeColor="text1"/>
        </w:rPr>
      </w:pPr>
    </w:p>
    <w:p w:rsidR="00AD74F5" w:rsidRPr="0080606D" w:rsidRDefault="00AD74F5" w:rsidP="009B0A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3B0" w:rsidRPr="0080606D" w:rsidRDefault="00AE33B0" w:rsidP="00AE33B0">
      <w:pPr>
        <w:tabs>
          <w:tab w:val="left" w:pos="49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C58" w:rsidRPr="0080606D" w:rsidRDefault="006A4C58" w:rsidP="00AE33B0">
      <w:pPr>
        <w:tabs>
          <w:tab w:val="left" w:pos="49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C58" w:rsidRPr="0080606D" w:rsidRDefault="006A4C58" w:rsidP="00AE33B0">
      <w:pPr>
        <w:tabs>
          <w:tab w:val="left" w:pos="49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C58" w:rsidRDefault="006A4C58" w:rsidP="00AE33B0">
      <w:pPr>
        <w:tabs>
          <w:tab w:val="left" w:pos="49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28D" w:rsidRPr="0080606D" w:rsidRDefault="0079228D" w:rsidP="00AE33B0">
      <w:pPr>
        <w:tabs>
          <w:tab w:val="left" w:pos="49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4F5" w:rsidRPr="0080606D" w:rsidRDefault="00AD74F5" w:rsidP="00674C82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lastRenderedPageBreak/>
        <w:t>Тематическое планирование.</w:t>
      </w:r>
    </w:p>
    <w:p w:rsidR="00AD74F5" w:rsidRPr="0080606D" w:rsidRDefault="00BD117B" w:rsidP="00AD74F5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Алгебра. 7 класс</w:t>
      </w:r>
    </w:p>
    <w:p w:rsidR="00AD74F5" w:rsidRPr="0080606D" w:rsidRDefault="00AD74F5" w:rsidP="00AD74F5">
      <w:pPr>
        <w:pStyle w:val="a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( 3 часа</w:t>
      </w:r>
      <w:r w:rsidR="0023076E"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неделю, всего 102 часа</w:t>
      </w: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)</w:t>
      </w: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cr/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84"/>
        <w:gridCol w:w="2869"/>
        <w:gridCol w:w="1276"/>
        <w:gridCol w:w="9072"/>
      </w:tblGrid>
      <w:tr w:rsidR="00BD117B" w:rsidRPr="0080606D" w:rsidTr="001801FA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shd w:val="clear" w:color="auto" w:fill="FFFFFF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параграфа</w:t>
            </w:r>
          </w:p>
        </w:tc>
        <w:tc>
          <w:tcPr>
            <w:tcW w:w="2869" w:type="dxa"/>
            <w:tcBorders>
              <w:bottom w:val="nil"/>
            </w:tcBorders>
            <w:shd w:val="clear" w:color="auto" w:fill="FFFFFF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материала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ство ч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9072" w:type="dxa"/>
            <w:tcBorders>
              <w:bottom w:val="nil"/>
            </w:tcBorders>
            <w:shd w:val="clear" w:color="auto" w:fill="FFFFFF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(на уровне учебных действий)</w:t>
            </w:r>
          </w:p>
        </w:tc>
      </w:tr>
      <w:tr w:rsidR="00BD117B" w:rsidRPr="0080606D" w:rsidTr="001801FA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</w:tcBorders>
            <w:shd w:val="clear" w:color="auto" w:fill="FFFFFF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117B" w:rsidRPr="00BD117B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shd w:val="clear" w:color="auto" w:fill="FFFFFF"/>
          </w:tcPr>
          <w:p w:rsidR="00BD117B" w:rsidRPr="006710A0" w:rsidRDefault="00BD117B" w:rsidP="00AD74F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4253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1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Линейное уравнение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 одной переменной</w:t>
            </w:r>
          </w:p>
        </w:tc>
        <w:tc>
          <w:tcPr>
            <w:tcW w:w="1276" w:type="dxa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алгебру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числовые выражения и выражения с переменными, линейные уравн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ния. Приводить примеры выражений с переменными, линейных уравнений. Соста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выражение  с переменными по условию задачи. Выполнять преобразования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туации. Описывать схему решения текстовой задачи, применять её для решения задач</w:t>
            </w: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пом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уравнений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учебного матери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1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253" w:type="dxa"/>
            <w:gridSpan w:val="2"/>
            <w:vAlign w:val="center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2</w:t>
            </w:r>
          </w:p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Целые выражения</w:t>
            </w:r>
          </w:p>
        </w:tc>
        <w:tc>
          <w:tcPr>
            <w:tcW w:w="1276" w:type="dxa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072" w:type="dxa"/>
            <w:vMerge w:val="restart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определения: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степени с натуральным показателем.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Вычислять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выражений с переменными.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свойства степени для преобразования выражений.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умножение одночленов и возведение одночлена в степень.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Приводить одночлен к стандартному виду.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Преобразовывать произведение одночлена и многочлена; суммы, разности, произв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двух многочленов в многочлен. 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разложение многочлена на множители способом вынесения общего мн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жителя за скобки, способом группировки, по формулам сокращённого умножения и с применением нескольких способов.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1801F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ражений, суммы кубов и разности кубов двух выражений.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указанные преобразования в процессе решения уравнений, доказ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тельства  утверждений, решения текстовых задач.</w:t>
            </w: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Тождественноравные выражения. Тождества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D117B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Степеньс натуральным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показателем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нат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ральным показателем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Одночлены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Многочлены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2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Разложение многочленов на множители. Вынес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общего множителя за скобки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3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Разность квадратов двух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 суммы и квадрат разности двух выраж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мног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 в квадрат суммы или разности двух выр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4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различных способов разложения многочлена на множит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учебного матери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5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4253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3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между величин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 Функция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зависимостей между величинами. Различать среди зависим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функциональные зависимости.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Описывать понятия: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функции, области значений функции, графика функции, линейной функции, прямой пропорциональности.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Вычислять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функции по заданному значению аргумента. Составлять табл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задания фун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функции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учебного матери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1384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6</w:t>
            </w:r>
          </w:p>
        </w:tc>
        <w:tc>
          <w:tcPr>
            <w:tcW w:w="1276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1801FA">
        <w:tc>
          <w:tcPr>
            <w:tcW w:w="4253" w:type="dxa"/>
            <w:gridSpan w:val="2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4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Системы линейных уравнений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1276" w:type="dxa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с двумя пер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менными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 примеры: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Определять, является ли пара чисел решением данного уравнения с двумя переме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уравнения с двумя переменными; что значит решить уравн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уравнений с двумя переменными.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графика линейного уравнения в зависимости от значений 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эффициентов, графический метод решения системы двух уравнений с двумя пер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менными, метод подстановки и метод сложения для решения системы двух линейных уравнений с двумя переменными.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текстовые задачи, в которых система двух линейных уравнений с двумя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ременными является математической моделью реального процесса, и интерпретир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результат решения системы</w:t>
            </w: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переменными. Графический метод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системы двух 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нейных уравнений с дв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переменными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систем лине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уравнений методом подстановки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систем лине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уравнений методом сложения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пом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систем линейных уравнений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учебного матери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1384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7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253" w:type="dxa"/>
            <w:gridSpan w:val="2"/>
            <w:vAlign w:val="center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276" w:type="dxa"/>
            <w:vAlign w:val="center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253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повторения курса 7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1801FA">
        <w:tc>
          <w:tcPr>
            <w:tcW w:w="4253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контрольнаяработа</w:t>
            </w:r>
          </w:p>
        </w:tc>
        <w:tc>
          <w:tcPr>
            <w:tcW w:w="1276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4C82" w:rsidRDefault="00674C82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BD117B" w:rsidRDefault="00BD117B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2D72D7" w:rsidRPr="0080606D" w:rsidRDefault="00AD74F5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lastRenderedPageBreak/>
        <w:t>Тематическое планирование.</w:t>
      </w:r>
    </w:p>
    <w:p w:rsidR="00AD74F5" w:rsidRPr="0080606D" w:rsidRDefault="00AD74F5" w:rsidP="00AD74F5">
      <w:pPr>
        <w:pStyle w:val="a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Алгебра. 8 класс</w:t>
      </w: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cr/>
      </w:r>
      <w:r w:rsidR="0023076E"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(3 часа в неделю, всего 102 часа</w:t>
      </w: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)</w:t>
      </w: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cr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77"/>
        <w:gridCol w:w="4024"/>
        <w:gridCol w:w="1120"/>
        <w:gridCol w:w="8222"/>
      </w:tblGrid>
      <w:tr w:rsidR="00C80E95" w:rsidRPr="0080606D" w:rsidTr="00616D91">
        <w:trPr>
          <w:trHeight w:val="433"/>
          <w:tblHeader/>
        </w:trPr>
        <w:tc>
          <w:tcPr>
            <w:tcW w:w="1377" w:type="dxa"/>
            <w:tcBorders>
              <w:bottom w:val="nil"/>
            </w:tcBorders>
            <w:vAlign w:val="bottom"/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параграфа</w:t>
            </w:r>
          </w:p>
        </w:tc>
        <w:tc>
          <w:tcPr>
            <w:tcW w:w="4024" w:type="dxa"/>
            <w:tcBorders>
              <w:bottom w:val="nil"/>
            </w:tcBorders>
            <w:vAlign w:val="bottom"/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материала</w:t>
            </w:r>
          </w:p>
        </w:tc>
        <w:tc>
          <w:tcPr>
            <w:tcW w:w="1120" w:type="dxa"/>
            <w:vMerge w:val="restart"/>
            <w:vAlign w:val="bottom"/>
          </w:tcPr>
          <w:p w:rsidR="00C80E95" w:rsidRPr="0080606D" w:rsidRDefault="00C80E95" w:rsidP="002E1A5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чество часов</w:t>
            </w:r>
          </w:p>
        </w:tc>
        <w:tc>
          <w:tcPr>
            <w:tcW w:w="8222" w:type="dxa"/>
            <w:tcBorders>
              <w:bottom w:val="nil"/>
            </w:tcBorders>
            <w:vAlign w:val="bottom"/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(на уровне учебных действий)</w:t>
            </w:r>
          </w:p>
        </w:tc>
      </w:tr>
      <w:tr w:rsidR="00C80E95" w:rsidRPr="0080606D" w:rsidTr="00616D91">
        <w:trPr>
          <w:trHeight w:val="249"/>
          <w:tblHeader/>
        </w:trPr>
        <w:tc>
          <w:tcPr>
            <w:tcW w:w="1377" w:type="dxa"/>
            <w:tcBorders>
              <w:top w:val="nil"/>
              <w:bottom w:val="nil"/>
            </w:tcBorders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</w:tcBorders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C80E95" w:rsidRPr="0080606D" w:rsidRDefault="00C80E9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C80E95" w:rsidRPr="0080606D" w:rsidRDefault="00C80E95" w:rsidP="00AD74F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5401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1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Рациональныевыражения</w:t>
            </w:r>
          </w:p>
        </w:tc>
        <w:tc>
          <w:tcPr>
            <w:tcW w:w="1120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дроби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2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целые рациональные выражения, дробные рациональные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ражения, приводить примеры таких выражений.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рационального выражения, допустимых значений переменной, тождественно равных выражений, тождества, равносильных уравнений,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ционального уравнения, степени с нулевым показателем, степени с целым отрицательным показателем, стандартного вида числа, обратной пропорци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нальности;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основное свойство рациональной дроби, свойства степени с целым показателем, уравнений, функции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10" o:title=""/>
                </v:shape>
                <o:OLEObject Type="Embed" ProgID="Equation.DSMT4" ShapeID="_x0000_i1025" DrawAspect="Content" ObjectID="_1762697002" r:id="rId11"/>
              </w:objec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правила: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сложения, вычитания, умножения, деления дробей, возведения др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 в степень;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условие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равенства дроби нулю.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степени с целым показателем.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дественные преобразования рациональных выражений.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степени с целым показателем для преобразования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в стандартном виде.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построение и чтение графика функции 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24"/>
              </w:rPr>
              <w:object w:dxaOrig="620" w:dyaOrig="620">
                <v:shape id="_x0000_i1026" type="#_x0000_t75" style="width:31.5pt;height:31.5pt" o:ole="">
                  <v:imagedata r:id="rId12" o:title=""/>
                </v:shape>
                <o:OLEObject Type="Embed" ProgID="Equation.DSMT4" ShapeID="_x0000_i1026" DrawAspect="Content" ObjectID="_1762697003" r:id="rId13"/>
              </w:object>
            </w: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дробей с одинаковыми знамен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дробей с разными знаменател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1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дробей. Возведение рационал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дроби в степень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Тождественныепреобразованиярациональныхвыражений</w:t>
            </w:r>
          </w:p>
        </w:tc>
        <w:tc>
          <w:tcPr>
            <w:tcW w:w="1120" w:type="dxa"/>
          </w:tcPr>
          <w:p w:rsidR="00AD74F5" w:rsidRPr="0080606D" w:rsidRDefault="00735D29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2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уравн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ния.Рациональные уравнения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 целым показат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</w:t>
            </w:r>
          </w:p>
        </w:tc>
        <w:tc>
          <w:tcPr>
            <w:tcW w:w="1120" w:type="dxa"/>
          </w:tcPr>
          <w:p w:rsidR="00AD74F5" w:rsidRPr="0080606D" w:rsidRDefault="00735D29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24"/>
              </w:rPr>
              <w:object w:dxaOrig="620" w:dyaOrig="620">
                <v:shape id="_x0000_i1027" type="#_x0000_t75" style="width:31.5pt;height:31.5pt" o:ole="">
                  <v:imagedata r:id="rId14" o:title=""/>
                </v:shape>
                <o:OLEObject Type="Embed" ProgID="Equation.DSMT4" ShapeID="_x0000_i1027" DrawAspect="Content" ObjectID="_1762697004" r:id="rId15"/>
              </w:objec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график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5D29" w:rsidRPr="0080606D" w:rsidTr="00616D91">
        <w:tc>
          <w:tcPr>
            <w:tcW w:w="1377" w:type="dxa"/>
          </w:tcPr>
          <w:p w:rsidR="00735D29" w:rsidRPr="0080606D" w:rsidRDefault="00735D29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735D29" w:rsidRPr="0080606D" w:rsidRDefault="00735D29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материала</w:t>
            </w:r>
          </w:p>
        </w:tc>
        <w:tc>
          <w:tcPr>
            <w:tcW w:w="1120" w:type="dxa"/>
          </w:tcPr>
          <w:p w:rsidR="00735D29" w:rsidRPr="0080606D" w:rsidRDefault="00735D29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2" w:type="dxa"/>
            <w:vMerge/>
          </w:tcPr>
          <w:p w:rsidR="00735D29" w:rsidRPr="0080606D" w:rsidRDefault="00735D29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3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5401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2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Квадратные корни.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Действительные числа</w:t>
            </w:r>
          </w:p>
        </w:tc>
        <w:tc>
          <w:tcPr>
            <w:tcW w:w="1120" w:type="dxa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900FA"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x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график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2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множества, элемента множества, способы задания мн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формул свойства действий с действительными чи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Формулировать: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функции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x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арифметического квадратного корня, функции 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10"/>
              </w:rPr>
              <w:object w:dxaOrig="760" w:dyaOrig="380">
                <v:shape id="_x0000_i1028" type="#_x0000_t75" style="width:37.5pt;height:19.5pt" o:ole="">
                  <v:imagedata r:id="rId16" o:title=""/>
                </v:shape>
                <o:OLEObject Type="Embed" ProgID="Equation.DSMT4" ShapeID="_x0000_i1028" DrawAspect="Content" ObjectID="_1762697005" r:id="rId17"/>
              </w:objec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графики функций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x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10"/>
              </w:rPr>
              <w:object w:dxaOrig="760" w:dyaOrig="380">
                <v:shape id="_x0000_i1029" type="#_x0000_t75" style="width:37.5pt;height:19.5pt" o:ole="">
                  <v:imagedata r:id="rId18" o:title=""/>
                </v:shape>
                <o:OLEObject Type="Embed" ProgID="Equation.DSMT4" ShapeID="_x0000_i1029" DrawAspect="Content" ObjectID="_1762697006" r:id="rId19"/>
              </w:objec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Упрощать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выражения, содержащие арифметические квадратные корни. 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шать уравнения. Сравнивать значения выражений. Выполнять преобразов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выражений с применением вынесения множителя из-под знака корня, внесения множителя под знак корня. Выполнять освобождение от ирраци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нальности в знаменателе дроби, анализ соотношений между числовыми множествами и их элементами</w:t>
            </w: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120" w:type="dxa"/>
          </w:tcPr>
          <w:p w:rsidR="00AD74F5" w:rsidRPr="0080606D" w:rsidRDefault="004900FA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Подмножество. Операции над мн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жествами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множества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арифметического квадра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корня</w:t>
            </w:r>
          </w:p>
        </w:tc>
        <w:tc>
          <w:tcPr>
            <w:tcW w:w="1120" w:type="dxa"/>
          </w:tcPr>
          <w:p w:rsidR="00AD74F5" w:rsidRPr="0080606D" w:rsidRDefault="004900FA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ражений, содержащих квадратные корни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 w:rsidRPr="0080606D">
              <w:rPr>
                <w:rFonts w:ascii="Times New Roman" w:hAnsi="Times New Roman" w:cs="Times New Roman"/>
                <w:color w:val="000000" w:themeColor="text1"/>
                <w:position w:val="-10"/>
              </w:rPr>
              <w:object w:dxaOrig="760" w:dyaOrig="380">
                <v:shape id="_x0000_i1030" type="#_x0000_t75" style="width:37.5pt;height:19.5pt" o:ole="">
                  <v:imagedata r:id="rId20" o:title=""/>
                </v:shape>
                <o:OLEObject Type="Embed" ProgID="Equation.DSMT4" ShapeID="_x0000_i1030" DrawAspect="Content" ObjectID="_1762697007" r:id="rId21"/>
              </w:objec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график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1377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</w:t>
            </w:r>
          </w:p>
        </w:tc>
        <w:tc>
          <w:tcPr>
            <w:tcW w:w="1120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2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F5" w:rsidRPr="0080606D" w:rsidTr="00616D91">
        <w:tc>
          <w:tcPr>
            <w:tcW w:w="5401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3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Квадратные уравнения</w:t>
            </w:r>
          </w:p>
        </w:tc>
        <w:tc>
          <w:tcPr>
            <w:tcW w:w="1120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900FA"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bottom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уравнения. Решение 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полных квадратных уравнений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Merge w:val="restart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квадратного трёхчлена;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теорему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Виета и обратную ей теорему.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доказывать формулу корней квадратного уравнения. Исслед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количество корней квадратного уравнения в зависимости от знака его дискриминанта.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Доказывать теоремы: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Виета (прямую и обратную), о разложении квадра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трёхчлена на множители, о свойстве квадратного трёхчлена с отрицательным дискриминантом.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корни квадратных уравнений различных видов. Применять теор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Виета и обратную ей теорему. Выполнять разложение квадратного трё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 на множители. Находить корни уравнений, которые сводятся к ква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ратным. Составлять квадратные уравнения и уравнения, сводящиеся к ква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ратным, являющиеся математическими моделями реальных ситуаций</w:t>
            </w: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корней квадратного ура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Виета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трёхчлен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матические модели реальных ситу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материала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1377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6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5401" w:type="dxa"/>
            <w:gridSpan w:val="2"/>
            <w:vAlign w:val="center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120" w:type="dxa"/>
            <w:vAlign w:val="bottom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5401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повторения курса 8 класса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616D91">
        <w:tc>
          <w:tcPr>
            <w:tcW w:w="5401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7</w:t>
            </w:r>
          </w:p>
        </w:tc>
        <w:tc>
          <w:tcPr>
            <w:tcW w:w="1120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2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72D7" w:rsidRPr="0080606D" w:rsidRDefault="002D72D7" w:rsidP="00AD74F5">
      <w:pPr>
        <w:pStyle w:val="a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2D72D7" w:rsidRPr="0080606D" w:rsidRDefault="002D72D7" w:rsidP="00AD74F5">
      <w:pPr>
        <w:pStyle w:val="a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6A4C58" w:rsidRPr="0080606D" w:rsidRDefault="006A4C58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6A4C58" w:rsidRPr="0080606D" w:rsidRDefault="006A4C58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6A4C58" w:rsidRDefault="006A4C58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79228D" w:rsidRDefault="0079228D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6A4C58" w:rsidRPr="0080606D" w:rsidRDefault="006A4C58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2D72D7" w:rsidRPr="0080606D" w:rsidRDefault="00AD74F5" w:rsidP="002D72D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lastRenderedPageBreak/>
        <w:t xml:space="preserve">Тематическое планирование. </w:t>
      </w:r>
    </w:p>
    <w:p w:rsidR="00AD74F5" w:rsidRPr="0080606D" w:rsidRDefault="00AD74F5" w:rsidP="002D72D7">
      <w:pPr>
        <w:pStyle w:val="a8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Алгебра. 9 класс</w:t>
      </w:r>
      <w:r w:rsidRPr="0080606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cr/>
      </w:r>
    </w:p>
    <w:p w:rsidR="00AD74F5" w:rsidRPr="0080606D" w:rsidRDefault="00AD74F5" w:rsidP="00AD74F5">
      <w:pPr>
        <w:pStyle w:val="a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06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(3 часа в неделю, всего 102 часа)</w:t>
      </w:r>
      <w:r w:rsidRPr="0080606D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cr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48"/>
        <w:gridCol w:w="2835"/>
        <w:gridCol w:w="821"/>
        <w:gridCol w:w="9923"/>
      </w:tblGrid>
      <w:tr w:rsidR="009A42B3" w:rsidRPr="0080606D" w:rsidTr="009A42B3">
        <w:trPr>
          <w:trHeight w:val="433"/>
          <w:tblHeader/>
        </w:trPr>
        <w:tc>
          <w:tcPr>
            <w:tcW w:w="1448" w:type="dxa"/>
            <w:tcBorders>
              <w:bottom w:val="nil"/>
            </w:tcBorders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материала</w:t>
            </w:r>
          </w:p>
        </w:tc>
        <w:tc>
          <w:tcPr>
            <w:tcW w:w="821" w:type="dxa"/>
            <w:tcBorders>
              <w:bottom w:val="nil"/>
            </w:tcBorders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(на уровне учебных действий)</w:t>
            </w:r>
          </w:p>
        </w:tc>
      </w:tr>
      <w:tr w:rsidR="009A42B3" w:rsidRPr="0080606D" w:rsidTr="009A42B3">
        <w:trPr>
          <w:trHeight w:val="249"/>
          <w:tblHeader/>
        </w:trPr>
        <w:tc>
          <w:tcPr>
            <w:tcW w:w="1448" w:type="dxa"/>
            <w:tcBorders>
              <w:top w:val="nil"/>
              <w:bottom w:val="nil"/>
            </w:tcBorders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D74F5" w:rsidRPr="0080606D" w:rsidRDefault="00AD74F5" w:rsidP="00C80E9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4283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1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Неравенства</w:t>
            </w:r>
          </w:p>
        </w:tc>
        <w:tc>
          <w:tcPr>
            <w:tcW w:w="821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неравенства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3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приводить примеры числовых неравенств, неравенств с переменными, 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нейных неравенств с одной переменной, двойных неравенств.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числовых неравенств, сложения и умножения числовых неравенств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числовых неравенств, теоремы о сложении и умножении числовых 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линейные неравенства.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Записывать решения неравенств и их систем в виде числовых промежутков, объединения,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ресечения числовых промежутков. Решать систему неравенств с одной переменной. Оцен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значение выражения. Изображать на координатной прямой заданные неравенствами 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словые промежутки</w:t>
            </w: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свойства 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словых неравенств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 с одной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ременной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одной переменной. 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словые промежутки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линейных 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 с одной пер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менной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4283" w:type="dxa"/>
            <w:gridSpan w:val="2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Глава 2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Квадратичная функция</w:t>
            </w:r>
          </w:p>
        </w:tc>
        <w:tc>
          <w:tcPr>
            <w:tcW w:w="821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расшир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сведений о функции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нуля функции; промежутков знакопостоянства функции; функции, возраста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(убывающей) на множестве; квадратичной функции; квадратного неравенства;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квадратичной функции;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построения графиков функций с помощью преобразований вида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f(x) →  f(x) + b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f(x) → f(x + а)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f(x) →  kf(x).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графики функций с помощью преобразований вида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f(x) → f(x) + b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f(x) → f(x + а)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f(x) →  kf(x).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графический метод решения системы двух уравнений с двумя переменными, 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 подстановки и метод сложения для решения системы двух уравнений с двумя переме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ными, одно из которых не является линейным.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функции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построить график функции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kf(x),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известен график фун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f(x)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построить графики функций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f(x) + b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f(x + a)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если изве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 график функции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 = f(x)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квадратных н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rPr>
          <w:trHeight w:val="732"/>
        </w:trPr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3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4283" w:type="dxa"/>
            <w:gridSpan w:val="2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Глава 3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прикладнойматематики</w:t>
            </w:r>
          </w:p>
        </w:tc>
        <w:tc>
          <w:tcPr>
            <w:tcW w:w="821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лирование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 w:val="restart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 примеры: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математических моделей реальных ситуаций; прикладных задач;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ближённых величин; использования комбинаторных правил суммы и произведения; случа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событий, включая достоверные и невозможные события; опытов с равновероятными 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ходами; представления статистических данных в виде таблиц, диаграмм, графиков; использ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вероятностных свойств окружающих явлений.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правила: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комбинаторное правило суммы, комбинаторное правило произведения.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этапы решения прикладной задачи.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Пояснятьи 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формулу сложных процентов. Проводить процентные расчёты с 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сложных процентов.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точность приближения по таблице приближённых значений величины. Использ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различные формы записи приближённого значения величины. Оценивать приближённое значение величины.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Проводить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бытия. Находить вероятность случайного события 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в опытах с равновероятными исходами.</w:t>
            </w:r>
          </w:p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Процентныерасчёты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Приближённые вычи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ко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бинаторики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Классическое определ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ниевероятности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1448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4</w:t>
            </w:r>
          </w:p>
        </w:tc>
        <w:tc>
          <w:tcPr>
            <w:tcW w:w="821" w:type="dxa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3" w:type="dxa"/>
            <w:vMerge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2B3" w:rsidRPr="0080606D" w:rsidTr="009A42B3">
        <w:tc>
          <w:tcPr>
            <w:tcW w:w="4283" w:type="dxa"/>
            <w:gridSpan w:val="2"/>
            <w:vAlign w:val="center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4</w:t>
            </w:r>
          </w:p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Числовыепоследовательности</w:t>
            </w:r>
          </w:p>
        </w:tc>
        <w:tc>
          <w:tcPr>
            <w:tcW w:w="821" w:type="dxa"/>
            <w:vAlign w:val="bottom"/>
          </w:tcPr>
          <w:p w:rsidR="00AD74F5" w:rsidRPr="0080606D" w:rsidRDefault="00AD74F5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AD74F5" w:rsidRPr="0080606D" w:rsidRDefault="00AD74F5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последов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vMerge w:val="restart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Приводить примеры: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жизни; задач, в которых рассматриваются суммы с бесконечным числом слагаемых.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 последовательности, члена последовательности; способы задания п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следовательности.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Вычислять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члены последовательности, заданной формулой n-го члена или рекуррентно.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cr/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арифметической прогрессии, геометрической прогрессии;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Задавать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Записывать и 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 общего члена арифметической и геометрической прогре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Записывать и 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 суммы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и геометрич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прогрессий; формулы, выражающие свойства членов арифметической и геометрической прогрессий.</w:t>
            </w:r>
          </w:p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Вычислять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q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| &lt; 1. Представлять бесконечные периодические дроби в виде обыкновенных. </w:t>
            </w: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Арифметическая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грессия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грессии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геометрической прогре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бесконечной ге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метрической прогрессии, у которой |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q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| &lt; 1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1448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5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4283" w:type="dxa"/>
            <w:gridSpan w:val="2"/>
            <w:vAlign w:val="center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4283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повторения курса</w:t>
            </w: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 класса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7B" w:rsidRPr="0080606D" w:rsidTr="009A42B3">
        <w:tc>
          <w:tcPr>
            <w:tcW w:w="4283" w:type="dxa"/>
            <w:gridSpan w:val="2"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Контрольнаяработа № 6</w:t>
            </w:r>
          </w:p>
        </w:tc>
        <w:tc>
          <w:tcPr>
            <w:tcW w:w="821" w:type="dxa"/>
          </w:tcPr>
          <w:p w:rsidR="00BD117B" w:rsidRPr="0080606D" w:rsidRDefault="00BD117B" w:rsidP="00AD74F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3" w:type="dxa"/>
            <w:vMerge/>
          </w:tcPr>
          <w:p w:rsidR="00BD117B" w:rsidRPr="0080606D" w:rsidRDefault="00BD117B" w:rsidP="00AD74F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28D" w:rsidRDefault="0079228D" w:rsidP="00BD117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D74F5" w:rsidRPr="0080606D" w:rsidRDefault="00AD74F5" w:rsidP="00674C8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Т</w:t>
      </w:r>
      <w:r w:rsidR="008B6F64"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ематическое планирование.</w:t>
      </w:r>
    </w:p>
    <w:p w:rsidR="008B6F64" w:rsidRPr="0080606D" w:rsidRDefault="008B6F64" w:rsidP="00DB3930">
      <w:pPr>
        <w:jc w:val="center"/>
        <w:rPr>
          <w:rFonts w:ascii="Times New Roman" w:hAnsi="Times New Roman" w:cs="Times New Roman"/>
          <w:color w:val="000000" w:themeColor="text1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Геометрия. 7 класс</w:t>
      </w: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cr/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5272A5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0318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ч в неделю,</w:t>
      </w:r>
      <w:r w:rsidR="005272A5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840318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076E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часов)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d"/>
        <w:tblW w:w="14709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815"/>
        <w:gridCol w:w="3688"/>
        <w:gridCol w:w="958"/>
        <w:gridCol w:w="9248"/>
      </w:tblGrid>
      <w:tr w:rsidR="008B6F64" w:rsidRPr="0080606D" w:rsidTr="001801F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параграфа</w:t>
            </w:r>
          </w:p>
        </w:tc>
        <w:tc>
          <w:tcPr>
            <w:tcW w:w="3688" w:type="dxa"/>
            <w:tcBorders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материала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Кол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чество часов</w:t>
            </w:r>
          </w:p>
        </w:tc>
        <w:tc>
          <w:tcPr>
            <w:tcW w:w="9248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Характеристика основных видов деятельности ученика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(на уровне учебных действий)</w:t>
            </w:r>
          </w:p>
        </w:tc>
      </w:tr>
      <w:tr w:rsidR="00BD117B" w:rsidRPr="0080606D" w:rsidTr="001801FA">
        <w:tc>
          <w:tcPr>
            <w:tcW w:w="4503" w:type="dxa"/>
            <w:gridSpan w:val="2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1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Простейшие</w:t>
            </w:r>
          </w:p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геометрические фигуры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и их свойства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BD117B" w:rsidRPr="0080606D" w:rsidRDefault="00BD117B" w:rsidP="00840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9248" w:type="dxa"/>
            <w:vMerge w:val="restart"/>
            <w:tcBorders>
              <w:top w:val="single" w:sz="4" w:space="0" w:color="auto"/>
            </w:tcBorders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Приводить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примеры геометрических фигур.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точку, прямую, отрезок, луч, угол.</w:t>
            </w:r>
          </w:p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определения: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равных отрезков, середины отрезка, расстояния между двумя точками, дополн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стояния от точки до прямой;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: расположения точек на прямой, измерения отрезков и углов, смежных и вертикал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ных углов, перпендикулярных прямых; основное свойство прямой.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Классифицировать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углы.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Доказывать: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длину отрезка, градусную меру угла, используя свойства их измерений.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Изображать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аксиома, определение.</w:t>
            </w:r>
          </w:p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задачи на вычисление и доказательство, проводя необходимые доказательные рассу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дения</w:t>
            </w: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Точки и прямые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Отрезок и его длина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Луч. Угол. Измерение углов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Смежные и вертикальные углы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Перпендикулярные прямые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Аксиомы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ного материала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</w:p>
        </w:tc>
        <w:tc>
          <w:tcPr>
            <w:tcW w:w="958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4503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2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Треугольники</w:t>
            </w:r>
          </w:p>
        </w:tc>
        <w:tc>
          <w:tcPr>
            <w:tcW w:w="958" w:type="dxa"/>
            <w:vAlign w:val="center"/>
          </w:tcPr>
          <w:p w:rsidR="008B6F64" w:rsidRPr="0080606D" w:rsidRDefault="00382B9B" w:rsidP="00840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40318" w:rsidRPr="0080606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248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Равные треугольники. Высота, м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диана, биссектриса треугольника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248" w:type="dxa"/>
            <w:vMerge w:val="restart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смысл понятия «равные фигуры». Приводить примеры равных фигур.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Изображать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находить на рисунках равносторонние, равнобедренные, прямоугольные, ос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роугольные, тупоугольные треугольники и их элементы.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Классифицировать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треугольники по сторонам и углам.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 xml:space="preserve">определения: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остроугольного, тупоугольного, прямоугольного, равнобедренного, равносторо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признаки: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равенства треугольников, равнобедренного треугольника.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теоремы: о единственности прямой, перпендикулярной данной (случай, когда то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ка лежит вне данной прямой); три признака равенства треугольников; признаки равнобедре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ного треугольника; теоремы о свойствах серединного перпендикуляра, равнобедренного и ра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ностороннего треугольников.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Разъяснять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теорема, описывать структуру теоремы. Объяснять, какую теорему 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Решать задачи на вычисление и доказательство</w:t>
            </w:r>
          </w:p>
        </w:tc>
      </w:tr>
      <w:tr w:rsidR="00840318" w:rsidRPr="0080606D" w:rsidTr="001801FA"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Первый и второй признаки равенс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ва треугольников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Равнобедренный треугольник и его свойства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Признаки равнобедренного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угольника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Третий признак равенства треугол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B77BE0">
              <w:rPr>
                <w:rFonts w:ascii="Times New Roman" w:hAnsi="Times New Roman" w:cs="Times New Roman"/>
                <w:color w:val="000000" w:themeColor="text1"/>
              </w:rPr>
              <w:t xml:space="preserve">ников 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rPr>
          <w:trHeight w:val="674"/>
        </w:trPr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Теоремы</w:t>
            </w:r>
          </w:p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0318" w:rsidRPr="0080606D" w:rsidTr="001801FA">
        <w:trPr>
          <w:trHeight w:val="729"/>
        </w:trPr>
        <w:tc>
          <w:tcPr>
            <w:tcW w:w="815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2</w:t>
            </w:r>
          </w:p>
        </w:tc>
        <w:tc>
          <w:tcPr>
            <w:tcW w:w="958" w:type="dxa"/>
          </w:tcPr>
          <w:p w:rsidR="00840318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840318" w:rsidRPr="0080606D" w:rsidRDefault="00840318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4503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3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Параллельные прямые. Сумма углов тр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угольника</w:t>
            </w:r>
          </w:p>
        </w:tc>
        <w:tc>
          <w:tcPr>
            <w:tcW w:w="958" w:type="dxa"/>
            <w:vAlign w:val="center"/>
          </w:tcPr>
          <w:p w:rsidR="008B6F64" w:rsidRPr="0080606D" w:rsidRDefault="00382B9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40318" w:rsidRPr="008060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248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Параллельные прямые</w:t>
            </w:r>
          </w:p>
        </w:tc>
        <w:tc>
          <w:tcPr>
            <w:tcW w:w="958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на чертежах параллельные прямые.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>Изображать с помощью линейки и угольника параллельные прямые.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углы, образованные при пересечении двух прямых секущей.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нами и углами треугольника; прямоугольного треугольника; основное свойство параллельных прямых;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признаки: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параллельности прямых, равенства прямоугольных треугольников.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задачи на вычисление и доказательство</w:t>
            </w: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Признаки параллельности прямых</w:t>
            </w:r>
          </w:p>
        </w:tc>
        <w:tc>
          <w:tcPr>
            <w:tcW w:w="958" w:type="dxa"/>
          </w:tcPr>
          <w:p w:rsidR="008B6F64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Свойства параллельных прямых</w:t>
            </w:r>
          </w:p>
        </w:tc>
        <w:tc>
          <w:tcPr>
            <w:tcW w:w="958" w:type="dxa"/>
          </w:tcPr>
          <w:p w:rsidR="008B6F64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Сумма углов треугольника</w:t>
            </w:r>
          </w:p>
        </w:tc>
        <w:tc>
          <w:tcPr>
            <w:tcW w:w="958" w:type="dxa"/>
          </w:tcPr>
          <w:p w:rsidR="008B6F64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48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Прямоугольный треугольник</w:t>
            </w:r>
          </w:p>
        </w:tc>
        <w:tc>
          <w:tcPr>
            <w:tcW w:w="958" w:type="dxa"/>
          </w:tcPr>
          <w:p w:rsidR="008B6F64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Свойства прямоугольного треугол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ника</w:t>
            </w:r>
          </w:p>
        </w:tc>
        <w:tc>
          <w:tcPr>
            <w:tcW w:w="958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248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2B9B" w:rsidRPr="0080606D" w:rsidTr="001801FA">
        <w:tc>
          <w:tcPr>
            <w:tcW w:w="815" w:type="dxa"/>
          </w:tcPr>
          <w:p w:rsidR="00382B9B" w:rsidRPr="0080606D" w:rsidRDefault="00382B9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382B9B" w:rsidRPr="0080606D" w:rsidRDefault="00382B9B" w:rsidP="002136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ного материала</w:t>
            </w:r>
          </w:p>
        </w:tc>
        <w:tc>
          <w:tcPr>
            <w:tcW w:w="958" w:type="dxa"/>
          </w:tcPr>
          <w:p w:rsidR="00382B9B" w:rsidRPr="0080606D" w:rsidRDefault="00840318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2B9B" w:rsidRPr="0080606D" w:rsidTr="001801FA">
        <w:tc>
          <w:tcPr>
            <w:tcW w:w="815" w:type="dxa"/>
          </w:tcPr>
          <w:p w:rsidR="00382B9B" w:rsidRPr="0080606D" w:rsidRDefault="00382B9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3</w:t>
            </w:r>
          </w:p>
        </w:tc>
        <w:tc>
          <w:tcPr>
            <w:tcW w:w="958" w:type="dxa"/>
          </w:tcPr>
          <w:p w:rsidR="00382B9B" w:rsidRPr="0080606D" w:rsidRDefault="00382B9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4503" w:type="dxa"/>
            <w:gridSpan w:val="2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4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Окружность и круг.</w:t>
            </w:r>
          </w:p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Геометрические  построения</w:t>
            </w:r>
          </w:p>
        </w:tc>
        <w:tc>
          <w:tcPr>
            <w:tcW w:w="958" w:type="dxa"/>
            <w:vAlign w:val="center"/>
          </w:tcPr>
          <w:p w:rsidR="008B0854" w:rsidRPr="0080606D" w:rsidRDefault="008B0854" w:rsidP="00840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248" w:type="dxa"/>
            <w:vMerge w:val="restart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задача на построение; геометрическое место точек (ГМТ). Приводить примеры ГМТ.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Изображать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ложение окружности и прямой.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окружности, круга, их элементов; касательной к окружности; окружности, оп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санной около треугольника, и окружности, вписанной в треугольник;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угольника; точки пересечения биссектрис углов треугольника;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признаки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касательной.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 о серединном перпендикуляре и биссектрисе угла как ГМТ;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br/>
              <w:t>о свойствах касательной; об окружности, вписанной в треугольник, описанной около треугол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ника; признаки касательной.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основные задачи на построение: построение угла, равного данному; построение сер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динного перпендикуляра данного отрезка; построение прямой, проходящей через данную то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лам.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>Решать задачи на построение методом ГМТ.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треугольник по трём сторонам.</w:t>
            </w:r>
          </w:p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задачи на вычисление, доказательство и построение</w:t>
            </w: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Геометрическое место точек. 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ружность и круг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Некоторые свойства окружности. Касательная к окружности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Описанная и вписанная окружности треугольника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Задачи на построение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Метод геометрических мест точек в задачах на построение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ного материала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1801FA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8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4</w:t>
            </w:r>
          </w:p>
        </w:tc>
        <w:tc>
          <w:tcPr>
            <w:tcW w:w="958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2B9B" w:rsidRPr="0080606D" w:rsidTr="001801FA">
        <w:tc>
          <w:tcPr>
            <w:tcW w:w="4503" w:type="dxa"/>
            <w:gridSpan w:val="2"/>
          </w:tcPr>
          <w:p w:rsidR="00382B9B" w:rsidRPr="0080606D" w:rsidRDefault="00C80E95" w:rsidP="00C80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Обобщение </w:t>
            </w:r>
            <w:r w:rsidR="00382B9B" w:rsidRPr="0080606D">
              <w:rPr>
                <w:rFonts w:ascii="Times New Roman" w:hAnsi="Times New Roman" w:cs="Times New Roman"/>
                <w:b/>
                <w:color w:val="000000" w:themeColor="text1"/>
              </w:rPr>
              <w:t>и систематизация</w:t>
            </w:r>
            <w:r w:rsidR="00382B9B"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знаний учащихся</w:t>
            </w:r>
          </w:p>
        </w:tc>
        <w:tc>
          <w:tcPr>
            <w:tcW w:w="958" w:type="dxa"/>
            <w:vAlign w:val="center"/>
          </w:tcPr>
          <w:p w:rsidR="00382B9B" w:rsidRPr="0080606D" w:rsidRDefault="0023076E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248" w:type="dxa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2B9B" w:rsidRPr="0080606D" w:rsidTr="001801FA">
        <w:tc>
          <w:tcPr>
            <w:tcW w:w="4503" w:type="dxa"/>
            <w:gridSpan w:val="2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Упражнения для повторения курса 7 класса</w:t>
            </w:r>
          </w:p>
        </w:tc>
        <w:tc>
          <w:tcPr>
            <w:tcW w:w="958" w:type="dxa"/>
          </w:tcPr>
          <w:p w:rsidR="00382B9B" w:rsidRPr="0080606D" w:rsidRDefault="0023076E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48" w:type="dxa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2B9B" w:rsidRPr="0080606D" w:rsidTr="001801FA">
        <w:tc>
          <w:tcPr>
            <w:tcW w:w="4503" w:type="dxa"/>
            <w:gridSpan w:val="2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</w:p>
        </w:tc>
        <w:tc>
          <w:tcPr>
            <w:tcW w:w="958" w:type="dxa"/>
          </w:tcPr>
          <w:p w:rsidR="00382B9B" w:rsidRPr="0080606D" w:rsidRDefault="00382B9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48" w:type="dxa"/>
          </w:tcPr>
          <w:p w:rsidR="00382B9B" w:rsidRPr="0080606D" w:rsidRDefault="00382B9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0E95" w:rsidRPr="0080606D" w:rsidRDefault="00C80E95" w:rsidP="002D72D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A4C58" w:rsidRPr="0080606D" w:rsidRDefault="006A4C58" w:rsidP="002D72D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A4C58" w:rsidRPr="0080606D" w:rsidRDefault="006A4C58" w:rsidP="002D72D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1A58" w:rsidRDefault="002E1A58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228D" w:rsidRDefault="0079228D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228D" w:rsidRDefault="0079228D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228D" w:rsidRDefault="0079228D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A42B3" w:rsidRDefault="009A42B3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0854" w:rsidRPr="00BD117B" w:rsidRDefault="008B0854" w:rsidP="009A42B3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D74F5" w:rsidRPr="0080606D" w:rsidRDefault="00AD74F5" w:rsidP="002D72D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Т</w:t>
      </w:r>
      <w:r w:rsidR="008B6F64" w:rsidRPr="0080606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ематическое планирование.</w:t>
      </w:r>
    </w:p>
    <w:p w:rsidR="008B6F64" w:rsidRPr="0080606D" w:rsidRDefault="008B6F64" w:rsidP="008B6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Геометрия. 8 класс</w:t>
      </w: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cr/>
      </w:r>
      <w:r w:rsidR="0023076E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( всего 68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часов)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d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262"/>
        <w:gridCol w:w="1419"/>
        <w:gridCol w:w="9192"/>
      </w:tblGrid>
      <w:tr w:rsidR="008B6F64" w:rsidRPr="0080606D" w:rsidTr="002E1A58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параграфа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материала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Характеристика основных видов деятельности ученика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(на уровне учебных действий)</w:t>
            </w:r>
          </w:p>
        </w:tc>
      </w:tr>
      <w:tr w:rsidR="008B6F64" w:rsidRPr="0080606D" w:rsidTr="002E1A58">
        <w:tc>
          <w:tcPr>
            <w:tcW w:w="407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Глава 1 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Четырёхугольники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Четырёхугольник и его элеме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ты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четырёхугольник. Описывать элементы четырёхугольника.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Распознавать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выпуклые и невыпуклые четырёхугольники.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Изображать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находить на рисунках четырёхугольники разных видов и их элементы.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ного угла окружности, вписанного угла окружности; вписанного и описанного четырёхугол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признаки: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параллелограмма, прямоугольника, ромба, вписанного и описанного четырёхугол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свойства и признаки к решению задач</w:t>
            </w: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Параллелограмм. Свойства п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раллелограмма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Признаки параллелограмма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Прямоугольник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Ромб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Квадрат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Средняя линия треугольника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Трапеция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Центральные и вписанные углы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Вписанные и описанные чет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рёхугольники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2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407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Глава 2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Подобие треугольников</w:t>
            </w:r>
          </w:p>
        </w:tc>
        <w:tc>
          <w:tcPr>
            <w:tcW w:w="1419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192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Теорема Фалеса. Теорема о пропорциональных отрезках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192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>определение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подобных треугольников;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медиан треугольника, биссектрисы треугольника, пересекающихся хорд, касател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ной и секущей;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признаки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подобия треугольников.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>теоремы: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Фалеса, о пропорциональных отрезках, о свойствах медиан треугольника, биссе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трисы треугольника;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пересекающихся хорд, касательной и секущей;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признаки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подобия треугольников.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свойства и признаки к решению задач</w:t>
            </w: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Подобные треугольники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Первый признак подобия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угольников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Второй и третий признаки п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добия треугольников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3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407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3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Решение прямоугольных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треугольников</w:t>
            </w:r>
          </w:p>
        </w:tc>
        <w:tc>
          <w:tcPr>
            <w:tcW w:w="1419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192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Метрические соотношения в прямоугольном треугольнике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cr/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синуса, косинуса, тангенса, котангенса острого угла прямоугольного треугол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выражающие метрические соотношения в прямоугольном треугольнике и соотн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шения между сторонами и значениями тригонометрических функций в прямоугольном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угольнике.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Решать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прямоугольные треугольники.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теорему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о метрических соотношениях в прямоугольном треугольнике, теорему Пифагора;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формулы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связывающие синус, косинус, тангенс, котангенс одного и того же острого угла.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Выводить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основное тригонометрическое тождество и значения синуса, косинуса, тангенса и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котангенса для углов 30°, 45°, 60°.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Теорема Пифагора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4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Решение прямоугольных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угольников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</w:p>
        </w:tc>
        <w:tc>
          <w:tcPr>
            <w:tcW w:w="1419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2E1A58">
        <w:tc>
          <w:tcPr>
            <w:tcW w:w="407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Глава 4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Многоугольники.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Площадь многоугольника</w:t>
            </w:r>
          </w:p>
        </w:tc>
        <w:tc>
          <w:tcPr>
            <w:tcW w:w="1419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192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Многоугольники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 w:val="restart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площадь многоугольника.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>Описывать многоугольник, его элементы; выпуклые и невыпуклые многоугольники.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>Изображать и находить на рисунках многоугольник и его элементы; многоугольник, вписа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ный в окружность, и многоугольник, описанный около окружности.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вписанного и описанного многоугольника, площади многоугольника, равновел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ких многоугольников;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основные 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площади многоугольника.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 о сумме углов выпуклого </w:t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-угольника, площади прямоугольника, пл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щади треугольника, площади трапеции.</w:t>
            </w:r>
          </w:p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Понятие площади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  <w:t xml:space="preserve">многоугольника. </w:t>
            </w:r>
          </w:p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Площадь прямоугольника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Площадь параллелограмма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Площадь треугольника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Площадь трапеции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815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4077" w:type="dxa"/>
            <w:gridSpan w:val="2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Повторение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cr/>
              <w:t>и систематизация</w:t>
            </w:r>
          </w:p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учебного материала</w:t>
            </w:r>
          </w:p>
        </w:tc>
        <w:tc>
          <w:tcPr>
            <w:tcW w:w="1419" w:type="dxa"/>
            <w:vAlign w:val="center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4077" w:type="dxa"/>
            <w:gridSpan w:val="2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Упражнения для повторения курса 8 класса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854" w:rsidRPr="0080606D" w:rsidTr="002E1A58">
        <w:tc>
          <w:tcPr>
            <w:tcW w:w="4077" w:type="dxa"/>
            <w:gridSpan w:val="2"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7</w:t>
            </w:r>
          </w:p>
        </w:tc>
        <w:tc>
          <w:tcPr>
            <w:tcW w:w="1419" w:type="dxa"/>
          </w:tcPr>
          <w:p w:rsidR="008B0854" w:rsidRPr="0080606D" w:rsidRDefault="008B085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2" w:type="dxa"/>
            <w:vMerge/>
          </w:tcPr>
          <w:p w:rsidR="008B0854" w:rsidRPr="0080606D" w:rsidRDefault="008B085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6F64" w:rsidRPr="0080606D" w:rsidRDefault="008B6F64" w:rsidP="008B6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F5" w:rsidRPr="0080606D" w:rsidRDefault="008B6F64" w:rsidP="00AD74F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AD74F5"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Т</w:t>
      </w: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ематическое планирование. </w:t>
      </w:r>
    </w:p>
    <w:p w:rsidR="008B6F64" w:rsidRPr="0080606D" w:rsidRDefault="008B6F64" w:rsidP="00AD74F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Геометрия. 9 класс</w:t>
      </w:r>
      <w:r w:rsidRPr="008060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cr/>
      </w:r>
      <w:r w:rsidR="0023076E"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>( всего 68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часов)</w:t>
      </w:r>
      <w:r w:rsidRPr="0080606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d"/>
        <w:tblW w:w="14850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392"/>
        <w:gridCol w:w="9461"/>
      </w:tblGrid>
      <w:tr w:rsidR="008B6F64" w:rsidRPr="0080606D" w:rsidTr="001801F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  <w:p w:rsidR="008B6F64" w:rsidRPr="0080606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Содержание учебного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материала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9461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Характеристика основных видов деятельности ученика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br/>
              <w:t>(на уровне учебных действий)</w:t>
            </w:r>
          </w:p>
        </w:tc>
      </w:tr>
      <w:tr w:rsidR="008B6F64" w:rsidRPr="0080606D" w:rsidTr="001801FA">
        <w:tc>
          <w:tcPr>
            <w:tcW w:w="399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1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Решение треугольников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461" w:type="dxa"/>
            <w:tcBorders>
              <w:top w:val="single" w:sz="4" w:space="0" w:color="auto"/>
            </w:tcBorders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Синус, косинус, тангенс и к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тангенс угла от 0</w:t>
            </w:r>
            <w:r w:rsidRPr="0080606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до 180</w:t>
            </w:r>
            <w:r w:rsidRPr="0080606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61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синуса, косинуса, тангенса, котангенса угла от 0</w:t>
            </w:r>
            <w:r w:rsidRPr="0080606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до 180</w:t>
            </w:r>
            <w:r w:rsidRPr="0080606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связи длин диагоналей и сторон параллелограмма.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разъяснять основное тригонометрическое тождество. Вычислять значение тр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гонометрической функции угла по значению одной из его заданных функций.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Теорема косинусов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Теорема синусов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Решение треугольников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Формулы для нахождения площади треугольника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3997" w:type="dxa"/>
            <w:gridSpan w:val="2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2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Правильные  многоугольники</w:t>
            </w:r>
          </w:p>
        </w:tc>
        <w:tc>
          <w:tcPr>
            <w:tcW w:w="1392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61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Правильные многоугольники и их свойства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461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Пояснять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, что такое центр и центральный угол правильного многоугольника, сектор и сегмент круга.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правильного многоугольника;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правильного многоугольника.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свойства правильных многоугольников.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разъяснять формулы длины окружности, площади круга.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доказывать формулы длины дуги, площади сектора, формулы для нахождения р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диусов вписанной и описанной окружностей правильного многоугольника.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Строить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с помощью циркуля и линейки правильные треугольник, четырёхугольник, шест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угольник.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Длина окружности. Площадь круга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2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3997" w:type="dxa"/>
            <w:gridSpan w:val="2"/>
          </w:tcPr>
          <w:p w:rsidR="00DB529E" w:rsidRPr="0080606D" w:rsidRDefault="00DB529E" w:rsidP="008143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3</w:t>
            </w: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Декартовы</w:t>
            </w: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координаты на плоскости</w:t>
            </w:r>
          </w:p>
        </w:tc>
        <w:tc>
          <w:tcPr>
            <w:tcW w:w="1392" w:type="dxa"/>
            <w:vAlign w:val="center"/>
          </w:tcPr>
          <w:p w:rsidR="00DB529E" w:rsidRPr="0080606D" w:rsidRDefault="00DB529E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61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Расстояние между двумя то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ками с заданными координ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тами. Координаты середины отрезка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461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прямоугольную систему координат.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определение уравнения фигуры, необходимое и достаточное условия пара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лельности двух прямых.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Записывать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 доказывать формулы расстояния между двумя точками, координат середины 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резка.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Выводить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уравнение окружности, общее уравнение прямой, уравнение прямой с угловым коэ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фициентом.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необходимое и достаточное условие параллельности двух прямых.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Уравнениефигуры. Уравнение окружности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Уравнение прямой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Угловой коэффициент прямой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3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3997" w:type="dxa"/>
            <w:gridSpan w:val="2"/>
          </w:tcPr>
          <w:p w:rsidR="008B6F64" w:rsidRPr="0080606D" w:rsidRDefault="008B6F64" w:rsidP="00914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4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Векторы</w:t>
            </w:r>
          </w:p>
        </w:tc>
        <w:tc>
          <w:tcPr>
            <w:tcW w:w="1392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461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Понятие вектора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61" w:type="dxa"/>
            <w:vMerge w:val="restart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Описывать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понятия векторных и скалярных величин. Иллюстрировать понятие вектора.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: равных векторов, координат равных векторов, сложения векторов, координат вектора 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lastRenderedPageBreak/>
              <w:t>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теоремы: о нахождении координат вектора, о координатах суммы и разности вект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ров, об условии коллинеарности двух векторов, о нахождении скалярного произведения двух векторов, об условии перпендикулярности.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Находить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косинус угла между двумя векторами.</w:t>
            </w:r>
          </w:p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Координатывектора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Сложение и вычитание вект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ров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Умножение вектора на число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16</w:t>
            </w: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Скалярное произведение ве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торов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c>
          <w:tcPr>
            <w:tcW w:w="815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4</w:t>
            </w:r>
          </w:p>
        </w:tc>
        <w:tc>
          <w:tcPr>
            <w:tcW w:w="1392" w:type="dxa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461" w:type="dxa"/>
            <w:vMerge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F64" w:rsidRPr="0080606D" w:rsidTr="001801FA">
        <w:trPr>
          <w:trHeight w:val="342"/>
        </w:trPr>
        <w:tc>
          <w:tcPr>
            <w:tcW w:w="3997" w:type="dxa"/>
            <w:gridSpan w:val="2"/>
          </w:tcPr>
          <w:p w:rsidR="008B6F64" w:rsidRPr="0080606D" w:rsidRDefault="008B6F64" w:rsidP="003843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 5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cr/>
              <w:t>Геометрическиепреобразования</w:t>
            </w:r>
          </w:p>
        </w:tc>
        <w:tc>
          <w:tcPr>
            <w:tcW w:w="1392" w:type="dxa"/>
            <w:vAlign w:val="center"/>
          </w:tcPr>
          <w:p w:rsidR="008B6F64" w:rsidRPr="0080606D" w:rsidRDefault="008B6F64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9461" w:type="dxa"/>
          </w:tcPr>
          <w:p w:rsidR="008B6F64" w:rsidRPr="0080606D" w:rsidRDefault="008B6F64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Движение (перемещение) ф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гуры. Параллельный перенос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9461" w:type="dxa"/>
            <w:vMerge w:val="restart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Приводить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примеры преобразования фигур.</w:t>
            </w:r>
          </w:p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Описывать преобразования фигур: параллельный перенос, осевая симметрия, центральная си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метрия, поворот, гомотетия, подобие.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Формулировать: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определения: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движения; равных фигур; точек, симметричных относительно прямой; точек, си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метричных относительно точки; фигуры, имеющей ось симметрии; фигуры, имеющей центр симметрии; подобных фигур;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свойства: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движения, параллельного переноса, осевой симметрии, центральной симметрии, пов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рота, гомотетии.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Доказывать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i/>
                <w:color w:val="000000" w:themeColor="text1"/>
              </w:rPr>
              <w:t>Применять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 xml:space="preserve"> изученные определения, теоремы и формулы к решению задач</w:t>
            </w: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Осевая и центральная симме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606D">
              <w:rPr>
                <w:rFonts w:ascii="Times New Roman" w:hAnsi="Times New Roman" w:cs="Times New Roman"/>
                <w:color w:val="000000" w:themeColor="text1"/>
              </w:rPr>
              <w:t>рии. Поворот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Гомотетия. Подобие фигур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Контрольнаяработа № 5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914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Повторение и систематиз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80606D">
              <w:rPr>
                <w:rFonts w:ascii="Times New Roman" w:hAnsi="Times New Roman" w:cs="Times New Roman"/>
                <w:b/>
                <w:color w:val="000000" w:themeColor="text1"/>
              </w:rPr>
              <w:t>ция учебного материала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Упражнения для повторения курса 9 класс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D117B" w:rsidRPr="0080606D" w:rsidTr="001801FA">
        <w:tc>
          <w:tcPr>
            <w:tcW w:w="815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82" w:type="dxa"/>
            <w:shd w:val="clear" w:color="auto" w:fill="auto"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</w:p>
        </w:tc>
        <w:tc>
          <w:tcPr>
            <w:tcW w:w="1392" w:type="dxa"/>
          </w:tcPr>
          <w:p w:rsidR="00BD117B" w:rsidRPr="0080606D" w:rsidRDefault="00BD117B" w:rsidP="00814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0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461" w:type="dxa"/>
            <w:vMerge/>
          </w:tcPr>
          <w:p w:rsidR="00BD117B" w:rsidRPr="0080606D" w:rsidRDefault="00BD117B" w:rsidP="008143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E74E50" w:rsidRPr="009A42B3" w:rsidRDefault="00E74E50" w:rsidP="00AD74F5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  <w:lang w:val="en-US"/>
        </w:rPr>
      </w:pPr>
    </w:p>
    <w:p w:rsidR="00840318" w:rsidRPr="0080606D" w:rsidRDefault="00840318" w:rsidP="00CA4CF6">
      <w:pPr>
        <w:rPr>
          <w:rFonts w:ascii="Times New Roman" w:hAnsi="Times New Roman" w:cs="Times New Roman"/>
          <w:color w:val="000000" w:themeColor="text1"/>
        </w:rPr>
        <w:sectPr w:rsidR="00840318" w:rsidRPr="0080606D" w:rsidSect="008578B1">
          <w:pgSz w:w="16838" w:h="11906" w:orient="landscape"/>
          <w:pgMar w:top="993" w:right="850" w:bottom="709" w:left="1701" w:header="709" w:footer="709" w:gutter="0"/>
          <w:cols w:space="708"/>
          <w:docGrid w:linePitch="360"/>
        </w:sectPr>
      </w:pPr>
    </w:p>
    <w:p w:rsidR="00D95D4A" w:rsidRPr="009A42B3" w:rsidRDefault="00CA4CF6" w:rsidP="009A42B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60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Критерии и нормы оценки знаний, умений и навыков об</w:t>
      </w:r>
      <w:r w:rsidRPr="008060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 w:rsidR="009A42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чающихся по математике</w:t>
      </w:r>
    </w:p>
    <w:p w:rsidR="00CA4CF6" w:rsidRPr="0080606D" w:rsidRDefault="00CA4CF6" w:rsidP="00301B11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Оценка письменных контрольных работ обучающихся по математике.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Ответ оценивается отметкой «5», если: 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работа выполнена полностью;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в логических рассуждениях и обосновании решения нет пробелов и ошибок;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«4» ставится в следующих случаях: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«3» ставится, если: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«2» ставится, если: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A4CF6" w:rsidRPr="0080606D" w:rsidRDefault="00CA4CF6" w:rsidP="00CA4CF6">
      <w:pPr>
        <w:suppressAutoHyphens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    </w:t>
      </w:r>
      <w:r w:rsidRPr="008060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Оценка устных ответов обучающихся по математике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Ответ оценивается отметкой «5», если ученик: 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выполнил рисунки, чертежи, графики, сопутствующие ответу;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отвечал самостоятельно, без наводящих вопросов учителя;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95D4A" w:rsidRPr="0080606D" w:rsidRDefault="00D95D4A" w:rsidP="00D95D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«3» ставится в следующих случаях: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«2» ставится в следующих случаях: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раскрыто основное содержание учебного материала;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3.  Общая классификация ошибок.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806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Грубыми считаются ошибки: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незнание наименований единиц измерения;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выделить в ответе главное;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применять знания, алгоритмы для решения задач;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делать выводы и обобщения;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читать и строить графики;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пользоваться первоисточниками, учебником и справочниками;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потеря корня или сохранение постороннего корня;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отбрасывание без объяснений одного из них;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равнозначные им ошибки;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вычислительные ошибки, если они не являются опиской;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ошибки.</w:t>
      </w: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К </w:t>
      </w:r>
      <w:r w:rsidRPr="00806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негрубым ошибкам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отнести: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признаков- второстепенными;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неточность графика;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нерациональные методы работы со справочной и другой литературой;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неумение решать задачи, выполнять задания в общем виде.</w:t>
      </w:r>
    </w:p>
    <w:p w:rsidR="00CA4CF6" w:rsidRPr="0080606D" w:rsidRDefault="00CA4CF6" w:rsidP="00CA4CF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Pr="00806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Недочетами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нерациональные приемы вычислений и преобразований;</w:t>
      </w:r>
    </w:p>
    <w:p w:rsidR="00CA4CF6" w:rsidRPr="0080606D" w:rsidRDefault="00CA4CF6" w:rsidP="00301B11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небрежное выполнение записей, чертежей, схем, графиков.</w:t>
      </w:r>
    </w:p>
    <w:p w:rsidR="002D0F1D" w:rsidRPr="0080606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F1D" w:rsidRPr="0080606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F1D" w:rsidRPr="0080606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D3C" w:rsidRPr="0080606D" w:rsidRDefault="005351C2" w:rsidP="009B0AA2">
      <w:pPr>
        <w:pStyle w:val="a8"/>
        <w:jc w:val="center"/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606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Учебно-методическое и информационное оснащение образовательного процесса</w:t>
      </w:r>
    </w:p>
    <w:p w:rsidR="005351C2" w:rsidRPr="0080606D" w:rsidRDefault="005351C2" w:rsidP="009B0AA2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0D3C" w:rsidRPr="0080606D" w:rsidRDefault="00B30D3C" w:rsidP="009B0AA2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0D3C" w:rsidRPr="0080606D" w:rsidRDefault="00B30D3C" w:rsidP="00B30D3C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Библиотечный фонд</w:t>
      </w:r>
    </w:p>
    <w:p w:rsidR="00B30D3C" w:rsidRPr="0080606D" w:rsidRDefault="00B30D3C" w:rsidP="00B30D3C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Нормативные документы</w:t>
      </w:r>
    </w:p>
    <w:p w:rsidR="00B30D3C" w:rsidRPr="0080606D" w:rsidRDefault="00B30D3C" w:rsidP="00B30D3C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1.Федеральный государственный образовательный стандарт основного общего образов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ния.</w:t>
      </w:r>
    </w:p>
    <w:p w:rsidR="00B30D3C" w:rsidRPr="0080606D" w:rsidRDefault="00B30D3C" w:rsidP="00B30D3C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2. Примерные программы  основного общего образования. Математика.(Стандарты втор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го поколения.) – М.: Просвещение, 2010.</w:t>
      </w:r>
    </w:p>
    <w:p w:rsidR="00B30D3C" w:rsidRPr="0080606D" w:rsidRDefault="00B30D3C" w:rsidP="00B30D3C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79470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9B0AA2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Математика: программы:5-9 классы/ А.Г.Мерзляк, В.Б.Полонский, М.С.Якир, Е.В.Буцко</w:t>
      </w:r>
      <w:r w:rsidR="0079470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(Алгор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итм успеха)М.:Вентана-Граф, 2017</w:t>
      </w:r>
      <w:r w:rsidR="0079470A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B30D3C">
      <w:pPr>
        <w:pStyle w:val="a8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Учебно-методический комплект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Математика:5 класс: учебник для учащихся общеобразовательных учреждений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Математика:5 класс: дидактические материалы: сборник задач и контрольных 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бот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Математика:5 класс:  рабочие тетради № 1 и 2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Математика:5 класс:   методическое пособие / Е.В.Буцко, 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Математика:6 класс: учебник для учащихся общеобразовательных учреждений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Математика:6 класс: дидактические материалы: сборник задач и контрольных 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бот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Математика:6 класс:  рабочие тетради № 1 и 2 /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301B11">
      <w:pPr>
        <w:pStyle w:val="a8"/>
        <w:numPr>
          <w:ilvl w:val="0"/>
          <w:numId w:val="8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Математика:6 класс:   методическое пособие / Е.В.Буцко,  А.Г.Мерзляк, В.Б.Полонский, </w:t>
      </w:r>
      <w:r w:rsidR="00742D06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М.С.Якир. – М.:Вентана-Граф,2017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7 класс: учебник для учащихся общеобразовательных учреждений/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7 класс: дидактические материалы: сборник задач и контрольных работ/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7 класс: методическое пособие/Е.В.Буцко, 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Алгебра: 8 класс: учебник для учащихся общеобразовательных учреждений/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8 класс: дидактические материалы: сборник задач и контрольных работ/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8 класс: методическое пособие/Е.В.Буцко, 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Алгебра: 9 класс: учебник для учащихся общеобразовательных учреждений/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9 класс: дидактические материалы: сборник задач и контрольных работ/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6F64" w:rsidRPr="0080606D" w:rsidRDefault="008B6F64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Алгебра: 9 класс: методическое пособие/Е.В.Буцко,  А.Г.Мерзляк,  В.Б.Полонский,  М.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С.Якир. – М :Вентана-Граф, 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7 класс: учебник для учащихся общеобразовательных школ/ А.Г.Мерзляк, В.Б.Полонский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М.С.Якир.- М:Вентана-Граф,2017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7 класс: дидактические материалы: сборник задач и контрольных работ/ А.Г.Мерзляк, В.Б.Полонский, М.С.Якир.- М:Вентана-Граф,20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7 класс: рабочие тетради №1,2/ А.Г.Мерзляк, В.Б.Полонский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М.С.Якир.- М:Вентана-Граф,2017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7 класс: методическое пособие/Е.В.Буцко, А.Г.Мерзляк, В.Б.Полонский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М.С.Якир.- М:Вентана-Граф,2017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8 класс: учебник для учащихся общеобразовательных школ/ А.Г.Мерзляк, В.Б.Полонский</w:t>
      </w:r>
      <w:r w:rsidR="00742D06"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М.С.Якир.- М:Вентана-Граф,2017</w:t>
      </w: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8 класс: дидактические материалы: сборник задач и контрольных работ/ А.Г.Мерзляк, В.Б.Полонский, М.С.Якир.- М:Вентана-Граф,2013.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8 класс: рабочие тетради №1,2/ А.Г.Мерзляк, В.Б.Полонский, М.С.Якир.- М:Вентана-Граф,2013.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8 класс: методическое пособие/Е.В.Буцко, А.Г.Мерзляк, В.Б.Полонский, М.С.Якир.- М:Вентана-Граф,2013.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9 класс: учебник для учащихся общеобразовательных школ/ А.Г.Мерзляк, В.Б.Полонский, М.С.Якир.- М:Вентана-Граф,2014.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9 класс: дидактические материалы: сборник задач и контрольных работ/ А.Г.Мерзляк, В.Б.Полонский, М.С.Якир.- М:Вентана-Граф,2014.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9 класс: рабочие тетради №1,2/ А.Г.Мерзляк, В.Б.Полонский, М.С.Якир.- М:Вентана-Граф,2014.</w:t>
      </w:r>
    </w:p>
    <w:p w:rsidR="00C80637" w:rsidRPr="0080606D" w:rsidRDefault="00C80637" w:rsidP="00301B1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Геометрия: 9 класс: методическое пособие/Е.В.Буцко, А.Г.Мерзляк, В.Б.Полонский, М.С.Якир.- М:Вентана-Граф,2014.</w:t>
      </w:r>
    </w:p>
    <w:p w:rsidR="00B30D3C" w:rsidRPr="0080606D" w:rsidRDefault="00B30D3C" w:rsidP="00C80637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ind w:left="720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Справочные пособия,  научно-популярная и историческая литература</w:t>
      </w:r>
    </w:p>
    <w:p w:rsidR="00B30D3C" w:rsidRPr="0080606D" w:rsidRDefault="00B30D3C" w:rsidP="00301B11">
      <w:pPr>
        <w:pStyle w:val="a8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Баврин И,И,, Фрибус Е.А. Старинные задачи. – М: Просвещение, 1994.</w:t>
      </w:r>
    </w:p>
    <w:p w:rsidR="00B30D3C" w:rsidRPr="0080606D" w:rsidRDefault="00B30D3C" w:rsidP="00301B11">
      <w:pPr>
        <w:pStyle w:val="a8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Гаврилова Т.Д. Занимательная математика : 5-11 классы. – Волгоград: Учитель, 2008.</w:t>
      </w:r>
    </w:p>
    <w:p w:rsidR="00B30D3C" w:rsidRPr="0080606D" w:rsidRDefault="00B30D3C" w:rsidP="00301B11">
      <w:pPr>
        <w:pStyle w:val="a8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Левитас Г.Г. Нестандартные задачи по математике. – М.: ИЛЕКСА, 2007</w:t>
      </w:r>
    </w:p>
    <w:p w:rsidR="00B30D3C" w:rsidRPr="0080606D" w:rsidRDefault="00B30D3C" w:rsidP="00301B11">
      <w:pPr>
        <w:pStyle w:val="a8"/>
        <w:numPr>
          <w:ilvl w:val="0"/>
          <w:numId w:val="9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Фарков А.В. Математические олимпиады в школе: 5-11 классы. – М.:Айрис-Пресс, 2005.</w:t>
      </w:r>
    </w:p>
    <w:p w:rsidR="00B30D3C" w:rsidRPr="0080606D" w:rsidRDefault="00B30D3C" w:rsidP="00B30D3C">
      <w:pPr>
        <w:pStyle w:val="a8"/>
        <w:ind w:left="72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5.http://www.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kvant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info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/ Журнал «Квант»</w:t>
      </w:r>
    </w:p>
    <w:p w:rsidR="00C80637" w:rsidRPr="0080606D" w:rsidRDefault="00C80637" w:rsidP="00C80637">
      <w:pPr>
        <w:pStyle w:val="a8"/>
        <w:ind w:left="72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6.Пичугин Л.Ф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 За страницами учебника  алгебры. – М. : Просвещение, 2010</w:t>
      </w:r>
    </w:p>
    <w:p w:rsidR="00C80637" w:rsidRPr="0080606D" w:rsidRDefault="00C80637" w:rsidP="00C80637">
      <w:pPr>
        <w:pStyle w:val="a8"/>
        <w:ind w:left="705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Pr="0080606D">
        <w:rPr>
          <w:rStyle w:val="ac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Гусев В.А.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Сборник задач по геометрии:5-9 классы.-М:Оникс 21  век:Мир и обр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зование,2005</w:t>
      </w:r>
    </w:p>
    <w:p w:rsidR="00C80637" w:rsidRPr="0080606D" w:rsidRDefault="00C80637" w:rsidP="00C80637">
      <w:pPr>
        <w:pStyle w:val="a8"/>
        <w:ind w:firstLine="705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8.</w:t>
      </w:r>
      <w:r w:rsidRPr="0080606D">
        <w:rPr>
          <w:rStyle w:val="ac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Пойа Дж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.Как решать задачу? – М.:Просвещение, 1975.</w:t>
      </w:r>
    </w:p>
    <w:p w:rsidR="00C80637" w:rsidRPr="0080606D" w:rsidRDefault="00C80637" w:rsidP="00C80637">
      <w:pPr>
        <w:pStyle w:val="a8"/>
        <w:ind w:firstLine="705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9. </w:t>
      </w:r>
      <w:r w:rsidRPr="0080606D">
        <w:rPr>
          <w:rStyle w:val="ac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Шарыгин И.Ф.,Ерганжиева Л.Н.</w:t>
      </w: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Наглядная геометрия. – М.:МИРОС, 1995.</w:t>
      </w:r>
    </w:p>
    <w:p w:rsidR="00C80637" w:rsidRPr="0080606D" w:rsidRDefault="00C80637" w:rsidP="00C80637">
      <w:pPr>
        <w:pStyle w:val="a8"/>
        <w:ind w:left="72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5098B" w:rsidRPr="0080606D" w:rsidRDefault="0075098B" w:rsidP="0075098B">
      <w:pPr>
        <w:pStyle w:val="a8"/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Печатные пособия</w:t>
      </w:r>
    </w:p>
    <w:p w:rsidR="0075098B" w:rsidRPr="0080606D" w:rsidRDefault="0075098B" w:rsidP="0075098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1.Таблицы по математике для 5-6 классов.</w:t>
      </w:r>
    </w:p>
    <w:p w:rsidR="0075098B" w:rsidRPr="0080606D" w:rsidRDefault="0075098B" w:rsidP="0075098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2.Таблицы по алгебре для 7-9 классов.</w:t>
      </w:r>
    </w:p>
    <w:p w:rsidR="0075098B" w:rsidRPr="0080606D" w:rsidRDefault="0075098B" w:rsidP="0075098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3.Таблицы по геометрии для 7-9 классов</w:t>
      </w:r>
    </w:p>
    <w:p w:rsidR="0075098B" w:rsidRPr="0080606D" w:rsidRDefault="0075098B" w:rsidP="0075098B">
      <w:pPr>
        <w:pStyle w:val="a8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4.Портреты выдающихся деятелей математики.</w:t>
      </w:r>
    </w:p>
    <w:p w:rsidR="00C80637" w:rsidRPr="0080606D" w:rsidRDefault="00C80637" w:rsidP="00B30D3C">
      <w:pPr>
        <w:pStyle w:val="a8"/>
        <w:ind w:left="72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ind w:left="1080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Информационные средства</w:t>
      </w:r>
    </w:p>
    <w:p w:rsidR="00B30D3C" w:rsidRPr="0080606D" w:rsidRDefault="00B30D3C" w:rsidP="00B30D3C">
      <w:pPr>
        <w:pStyle w:val="a8"/>
        <w:ind w:left="108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B4818" w:rsidRPr="0080606D" w:rsidRDefault="008143BD" w:rsidP="008143BD">
      <w:pPr>
        <w:rPr>
          <w:rFonts w:ascii="Times New Roman" w:hAnsi="Times New Roman" w:cs="Times New Roman"/>
          <w:color w:val="000000" w:themeColor="text1"/>
        </w:rPr>
      </w:pPr>
      <w:r w:rsidRPr="0080606D">
        <w:rPr>
          <w:rFonts w:ascii="Times New Roman" w:hAnsi="Times New Roman" w:cs="Times New Roman"/>
          <w:color w:val="000000" w:themeColor="text1"/>
        </w:rPr>
        <w:t xml:space="preserve">1. </w:t>
      </w:r>
      <w:r w:rsidR="001B4818" w:rsidRPr="0080606D">
        <w:rPr>
          <w:rFonts w:ascii="Times New Roman" w:hAnsi="Times New Roman" w:cs="Times New Roman"/>
          <w:color w:val="000000" w:themeColor="text1"/>
        </w:rPr>
        <w:t>Сайт ФИПИ</w:t>
      </w:r>
    </w:p>
    <w:p w:rsidR="008143BD" w:rsidRPr="0080606D" w:rsidRDefault="001B4818" w:rsidP="008143BD">
      <w:pPr>
        <w:rPr>
          <w:rFonts w:ascii="Times New Roman" w:hAnsi="Times New Roman" w:cs="Times New Roman"/>
          <w:color w:val="000000" w:themeColor="text1"/>
        </w:rPr>
      </w:pPr>
      <w:r w:rsidRPr="0080606D">
        <w:rPr>
          <w:rFonts w:ascii="Times New Roman" w:hAnsi="Times New Roman" w:cs="Times New Roman"/>
          <w:color w:val="000000" w:themeColor="text1"/>
        </w:rPr>
        <w:t>2.</w:t>
      </w:r>
      <w:r w:rsidR="008143BD" w:rsidRPr="0080606D">
        <w:rPr>
          <w:rFonts w:ascii="Times New Roman" w:hAnsi="Times New Roman" w:cs="Times New Roman"/>
          <w:color w:val="000000" w:themeColor="text1"/>
        </w:rPr>
        <w:t xml:space="preserve">«Карман для учителя математики» </w:t>
      </w:r>
      <w:hyperlink r:id="rId22" w:history="1"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http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://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karmanform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.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ucoz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.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="008143BD" w:rsidRPr="0080606D">
        <w:rPr>
          <w:rFonts w:ascii="Times New Roman" w:hAnsi="Times New Roman" w:cs="Times New Roman"/>
          <w:color w:val="000000" w:themeColor="text1"/>
        </w:rPr>
        <w:t>.</w:t>
      </w:r>
    </w:p>
    <w:p w:rsidR="00DB3930" w:rsidRPr="0080606D" w:rsidRDefault="001B4818" w:rsidP="00DB3930">
      <w:p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</w:rPr>
        <w:t>3</w:t>
      </w:r>
      <w:r w:rsidR="008143BD" w:rsidRPr="0080606D">
        <w:rPr>
          <w:rFonts w:ascii="Times New Roman" w:hAnsi="Times New Roman" w:cs="Times New Roman"/>
          <w:color w:val="000000" w:themeColor="text1"/>
        </w:rPr>
        <w:t xml:space="preserve">. Я иду на урок математики (методические разработки): </w:t>
      </w:r>
      <w:hyperlink r:id="rId23" w:history="1"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www.festival.1sepembe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r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.</w:t>
        </w:r>
        <w:r w:rsidR="008143BD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</w:p>
    <w:p w:rsidR="00B30D3C" w:rsidRPr="0080606D" w:rsidRDefault="001B4818" w:rsidP="00DB393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4</w:t>
      </w:r>
      <w:r w:rsidR="00B30D3C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30D3C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ФЦИОР  </w:t>
      </w:r>
      <w:hyperlink r:id="rId24" w:history="1">
        <w:r w:rsidR="00B30D3C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http://www.fcior.edu.ru</w:t>
        </w:r>
      </w:hyperlink>
      <w:r w:rsidR="00B30D3C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ЕК ЦОР  </w:t>
      </w:r>
      <w:hyperlink r:id="rId25" w:history="1">
        <w:r w:rsidR="00B30D3C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http://school-collection.edu.ru</w:t>
        </w:r>
      </w:hyperlink>
      <w:r w:rsidR="00B30D3C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4CF6" w:rsidRPr="0080606D" w:rsidRDefault="001B4818" w:rsidP="00DB39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CA4CF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4D6F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СУП (современный учительский портал)</w:t>
      </w:r>
      <w:r w:rsidR="00CA4CF6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6" w:history="1">
        <w:r w:rsidR="00BF4D6F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http://easyen.ru/?_openstat=0KTQsNC50Lst0YHRgdGL0LvQutCwOzs7</w:t>
        </w:r>
      </w:hyperlink>
    </w:p>
    <w:p w:rsidR="008143BD" w:rsidRPr="0080606D" w:rsidRDefault="001B4818" w:rsidP="00B30D3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F4D6F"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.Завуч. Инфо Методическая библиотека </w:t>
      </w:r>
      <w:hyperlink r:id="rId27" w:history="1">
        <w:r w:rsidR="00BF4D6F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http://www.zavuch.info/methodlib/5/</w:t>
        </w:r>
      </w:hyperlink>
    </w:p>
    <w:p w:rsidR="00BF4D6F" w:rsidRPr="0080606D" w:rsidRDefault="001B4818" w:rsidP="008143BD">
      <w:pPr>
        <w:pStyle w:val="23"/>
        <w:ind w:left="-567" w:firstLine="567"/>
        <w:rPr>
          <w:rFonts w:ascii="Times New Roman" w:hAnsi="Times New Roman" w:cs="Times New Roman"/>
          <w:color w:val="000000" w:themeColor="text1"/>
          <w:sz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</w:rPr>
        <w:t>7</w:t>
      </w:r>
      <w:r w:rsidR="008143BD" w:rsidRPr="0080606D">
        <w:rPr>
          <w:rFonts w:ascii="Times New Roman" w:hAnsi="Times New Roman" w:cs="Times New Roman"/>
          <w:color w:val="000000" w:themeColor="text1"/>
          <w:sz w:val="24"/>
        </w:rPr>
        <w:t xml:space="preserve">. Уроки – конспекты  </w:t>
      </w:r>
      <w:hyperlink r:id="rId28" w:history="1">
        <w:r w:rsidR="00DB3930" w:rsidRPr="0080606D">
          <w:rPr>
            <w:rStyle w:val="ae"/>
            <w:rFonts w:ascii="Times New Roman" w:hAnsi="Times New Roman" w:cs="Times New Roman"/>
            <w:color w:val="000000" w:themeColor="text1"/>
            <w:sz w:val="24"/>
          </w:rPr>
          <w:t>www.pedsovet.ru</w:t>
        </w:r>
      </w:hyperlink>
    </w:p>
    <w:p w:rsidR="00BF4D6F" w:rsidRPr="0080606D" w:rsidRDefault="001B4818" w:rsidP="001B481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8.Досье учителя математики </w:t>
      </w:r>
      <w:hyperlink r:id="rId29" w:history="1">
        <w:r w:rsidR="00A53623" w:rsidRPr="0080606D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http://www.mathvaz.ru/docie.php?action=articles&amp;catalog_id=3&amp;cat_id=8</w:t>
        </w:r>
      </w:hyperlink>
    </w:p>
    <w:p w:rsidR="001B4818" w:rsidRPr="0080606D" w:rsidRDefault="001B4818" w:rsidP="001B48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9. Интерактивная программа «Живая геометрия.»</w:t>
      </w:r>
    </w:p>
    <w:p w:rsidR="00B30D3C" w:rsidRPr="0080606D" w:rsidRDefault="00B30D3C" w:rsidP="00B30D3C">
      <w:pPr>
        <w:pStyle w:val="a8"/>
        <w:ind w:left="108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ind w:left="1080"/>
        <w:jc w:val="center"/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Технические средства обучения</w:t>
      </w:r>
    </w:p>
    <w:p w:rsidR="00B30D3C" w:rsidRPr="0080606D" w:rsidRDefault="00B30D3C" w:rsidP="00301B11">
      <w:pPr>
        <w:pStyle w:val="a8"/>
        <w:numPr>
          <w:ilvl w:val="0"/>
          <w:numId w:val="10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Компьютер.</w:t>
      </w:r>
    </w:p>
    <w:p w:rsidR="00B30D3C" w:rsidRPr="0080606D" w:rsidRDefault="00B30D3C" w:rsidP="00301B11">
      <w:pPr>
        <w:pStyle w:val="a8"/>
        <w:numPr>
          <w:ilvl w:val="0"/>
          <w:numId w:val="10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Мультимедиапроектор.</w:t>
      </w:r>
    </w:p>
    <w:p w:rsidR="00B30D3C" w:rsidRPr="0080606D" w:rsidRDefault="001B4818" w:rsidP="00301B11">
      <w:pPr>
        <w:pStyle w:val="a8"/>
        <w:numPr>
          <w:ilvl w:val="0"/>
          <w:numId w:val="10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Интерактивная доска</w:t>
      </w:r>
      <w:r w:rsidR="00B30D3C"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0D3C" w:rsidRPr="0080606D" w:rsidRDefault="00B30D3C" w:rsidP="00B30D3C">
      <w:pPr>
        <w:pStyle w:val="a8"/>
        <w:ind w:left="144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ind w:left="1440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0D3C" w:rsidRPr="0080606D" w:rsidRDefault="00B30D3C" w:rsidP="00B30D3C">
      <w:pPr>
        <w:pStyle w:val="a8"/>
        <w:ind w:left="1440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</w:rPr>
        <w:t>Учебно-практическое  и учебно-лабораторное оборудование</w:t>
      </w:r>
    </w:p>
    <w:p w:rsidR="00B30D3C" w:rsidRPr="0080606D" w:rsidRDefault="00B30D3C" w:rsidP="00301B11">
      <w:pPr>
        <w:pStyle w:val="a8"/>
        <w:numPr>
          <w:ilvl w:val="0"/>
          <w:numId w:val="1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Доска магнитная с координатной сеткой.</w:t>
      </w:r>
    </w:p>
    <w:p w:rsidR="00B30D3C" w:rsidRPr="0080606D" w:rsidRDefault="00B30D3C" w:rsidP="00301B11">
      <w:pPr>
        <w:pStyle w:val="a8"/>
        <w:numPr>
          <w:ilvl w:val="0"/>
          <w:numId w:val="1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Набор цифр, букв, знаков для средней школы.</w:t>
      </w:r>
    </w:p>
    <w:p w:rsidR="00B30D3C" w:rsidRPr="0080606D" w:rsidRDefault="00B30D3C" w:rsidP="00301B11">
      <w:pPr>
        <w:pStyle w:val="a8"/>
        <w:numPr>
          <w:ilvl w:val="0"/>
          <w:numId w:val="1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Наборы  «Части целого на круге».  «Простые дроби».</w:t>
      </w:r>
    </w:p>
    <w:p w:rsidR="00B30D3C" w:rsidRPr="0080606D" w:rsidRDefault="00B30D3C" w:rsidP="00301B11">
      <w:pPr>
        <w:pStyle w:val="a8"/>
        <w:numPr>
          <w:ilvl w:val="0"/>
          <w:numId w:val="11"/>
        </w:numP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60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Наборы геометрических тел.</w:t>
      </w:r>
    </w:p>
    <w:p w:rsidR="0075098B" w:rsidRPr="0080606D" w:rsidRDefault="0075098B" w:rsidP="00301B11">
      <w:pPr>
        <w:pStyle w:val="a8"/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06D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чертёжных инструментов ( классных): линейка, транспортир, угольник(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и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), угольник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циркуль.</m:t>
        </m:r>
      </m:oMath>
    </w:p>
    <w:p w:rsidR="0075098B" w:rsidRPr="0080606D" w:rsidRDefault="0075098B" w:rsidP="007509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98C" w:rsidRPr="0080606D" w:rsidRDefault="0082598C" w:rsidP="00825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770" w:rsidRPr="0080606D" w:rsidRDefault="00722770" w:rsidP="00825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0F1D" w:rsidRPr="0080606D" w:rsidRDefault="002D0F1D" w:rsidP="00825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D0F1D" w:rsidRPr="0080606D" w:rsidSect="002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9B" w:rsidRDefault="00E3799B" w:rsidP="00050F18">
      <w:pPr>
        <w:spacing w:after="0" w:line="240" w:lineRule="auto"/>
      </w:pPr>
      <w:r>
        <w:separator/>
      </w:r>
    </w:p>
  </w:endnote>
  <w:endnote w:type="continuationSeparator" w:id="1">
    <w:p w:rsidR="00E3799B" w:rsidRDefault="00E3799B" w:rsidP="000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83274"/>
      <w:docPartObj>
        <w:docPartGallery w:val="Page Numbers (Bottom of Page)"/>
        <w:docPartUnique/>
      </w:docPartObj>
    </w:sdtPr>
    <w:sdtContent>
      <w:p w:rsidR="00B77BE0" w:rsidRDefault="0008282B">
        <w:pPr>
          <w:pStyle w:val="af9"/>
          <w:jc w:val="right"/>
        </w:pPr>
        <w:r>
          <w:fldChar w:fldCharType="begin"/>
        </w:r>
        <w:r w:rsidR="00B77BE0">
          <w:instrText>PAGE   \* MERGEFORMAT</w:instrText>
        </w:r>
        <w:r>
          <w:fldChar w:fldCharType="separate"/>
        </w:r>
        <w:r w:rsidR="00F6224E">
          <w:rPr>
            <w:noProof/>
          </w:rPr>
          <w:t>2</w:t>
        </w:r>
        <w:r>
          <w:fldChar w:fldCharType="end"/>
        </w:r>
      </w:p>
    </w:sdtContent>
  </w:sdt>
  <w:p w:rsidR="00B77BE0" w:rsidRDefault="00B77BE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9B" w:rsidRDefault="00E3799B" w:rsidP="00050F18">
      <w:pPr>
        <w:spacing w:after="0" w:line="240" w:lineRule="auto"/>
      </w:pPr>
      <w:r>
        <w:separator/>
      </w:r>
    </w:p>
  </w:footnote>
  <w:footnote w:type="continuationSeparator" w:id="1">
    <w:p w:rsidR="00E3799B" w:rsidRDefault="00E3799B" w:rsidP="0005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8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1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/>
      </w:rPr>
    </w:lvl>
  </w:abstractNum>
  <w:abstractNum w:abstractNumId="14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5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16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17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18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9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0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1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22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23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4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25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F455EB"/>
    <w:multiLevelType w:val="hybridMultilevel"/>
    <w:tmpl w:val="AC4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22706D"/>
    <w:multiLevelType w:val="hybridMultilevel"/>
    <w:tmpl w:val="8780BA3C"/>
    <w:lvl w:ilvl="0" w:tplc="6FC2F9C8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5665B3"/>
    <w:multiLevelType w:val="hybridMultilevel"/>
    <w:tmpl w:val="B73C0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6641C0"/>
    <w:multiLevelType w:val="hybridMultilevel"/>
    <w:tmpl w:val="4B6E494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22C3387"/>
    <w:multiLevelType w:val="hybridMultilevel"/>
    <w:tmpl w:val="F8F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1C078D"/>
    <w:multiLevelType w:val="hybridMultilevel"/>
    <w:tmpl w:val="C6BCD5BE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7">
    <w:nsid w:val="25667FDB"/>
    <w:multiLevelType w:val="hybridMultilevel"/>
    <w:tmpl w:val="89C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7B07F0"/>
    <w:multiLevelType w:val="hybridMultilevel"/>
    <w:tmpl w:val="7B2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A12E7"/>
    <w:multiLevelType w:val="hybridMultilevel"/>
    <w:tmpl w:val="B57011E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0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573AA3"/>
    <w:multiLevelType w:val="hybridMultilevel"/>
    <w:tmpl w:val="80BE70F2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2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F12073"/>
    <w:multiLevelType w:val="hybridMultilevel"/>
    <w:tmpl w:val="9EF6B266"/>
    <w:lvl w:ilvl="0" w:tplc="04190005">
      <w:start w:val="1"/>
      <w:numFmt w:val="bullet"/>
      <w:lvlText w:val=""/>
      <w:lvlJc w:val="left"/>
      <w:pPr>
        <w:ind w:left="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5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146155D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2C1562"/>
    <w:multiLevelType w:val="hybridMultilevel"/>
    <w:tmpl w:val="ECE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D22ED1"/>
    <w:multiLevelType w:val="hybridMultilevel"/>
    <w:tmpl w:val="A262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8F02104"/>
    <w:multiLevelType w:val="hybridMultilevel"/>
    <w:tmpl w:val="B450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1FD44B0"/>
    <w:multiLevelType w:val="multilevel"/>
    <w:tmpl w:val="D62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3E3831"/>
    <w:multiLevelType w:val="hybridMultilevel"/>
    <w:tmpl w:val="BA2E2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0E05A0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AC8694A"/>
    <w:multiLevelType w:val="hybridMultilevel"/>
    <w:tmpl w:val="20CCB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671A9E"/>
    <w:multiLevelType w:val="hybridMultilevel"/>
    <w:tmpl w:val="B5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207B22"/>
    <w:multiLevelType w:val="hybridMultilevel"/>
    <w:tmpl w:val="5636F0D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9">
    <w:nsid w:val="64A01C5A"/>
    <w:multiLevelType w:val="hybridMultilevel"/>
    <w:tmpl w:val="AAD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AF7FC7"/>
    <w:multiLevelType w:val="hybridMultilevel"/>
    <w:tmpl w:val="B5AE6D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2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3A01A6C"/>
    <w:multiLevelType w:val="hybridMultilevel"/>
    <w:tmpl w:val="BB6C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D427FF"/>
    <w:multiLevelType w:val="hybridMultilevel"/>
    <w:tmpl w:val="1D18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100833"/>
    <w:multiLevelType w:val="hybridMultilevel"/>
    <w:tmpl w:val="63EAA0FE"/>
    <w:lvl w:ilvl="0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76">
    <w:nsid w:val="76697BF0"/>
    <w:multiLevelType w:val="hybridMultilevel"/>
    <w:tmpl w:val="7ABA9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8DC59E3"/>
    <w:multiLevelType w:val="hybridMultilevel"/>
    <w:tmpl w:val="5BD4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1B1F3C"/>
    <w:multiLevelType w:val="hybridMultilevel"/>
    <w:tmpl w:val="FBEC2DAE"/>
    <w:lvl w:ilvl="0" w:tplc="7EDE79BC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1">
    <w:nsid w:val="7F8D285C"/>
    <w:multiLevelType w:val="hybridMultilevel"/>
    <w:tmpl w:val="113E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7"/>
  </w:num>
  <w:num w:numId="3">
    <w:abstractNumId w:val="35"/>
  </w:num>
  <w:num w:numId="4">
    <w:abstractNumId w:val="62"/>
  </w:num>
  <w:num w:numId="5">
    <w:abstractNumId w:val="79"/>
  </w:num>
  <w:num w:numId="6">
    <w:abstractNumId w:val="40"/>
  </w:num>
  <w:num w:numId="7">
    <w:abstractNumId w:val="65"/>
  </w:num>
  <w:num w:numId="8">
    <w:abstractNumId w:val="43"/>
  </w:num>
  <w:num w:numId="9">
    <w:abstractNumId w:val="72"/>
  </w:num>
  <w:num w:numId="10">
    <w:abstractNumId w:val="29"/>
  </w:num>
  <w:num w:numId="11">
    <w:abstractNumId w:val="33"/>
  </w:num>
  <w:num w:numId="12">
    <w:abstractNumId w:val="11"/>
  </w:num>
  <w:num w:numId="13">
    <w:abstractNumId w:val="8"/>
  </w:num>
  <w:num w:numId="14">
    <w:abstractNumId w:val="60"/>
  </w:num>
  <w:num w:numId="15">
    <w:abstractNumId w:val="64"/>
  </w:num>
  <w:num w:numId="16">
    <w:abstractNumId w:val="25"/>
  </w:num>
  <w:num w:numId="17">
    <w:abstractNumId w:val="47"/>
  </w:num>
  <w:num w:numId="18">
    <w:abstractNumId w:val="26"/>
  </w:num>
  <w:num w:numId="19">
    <w:abstractNumId w:val="42"/>
  </w:num>
  <w:num w:numId="20">
    <w:abstractNumId w:val="52"/>
  </w:num>
  <w:num w:numId="21">
    <w:abstractNumId w:val="63"/>
  </w:num>
  <w:num w:numId="22">
    <w:abstractNumId w:val="48"/>
  </w:num>
  <w:num w:numId="23">
    <w:abstractNumId w:val="53"/>
  </w:num>
  <w:num w:numId="24">
    <w:abstractNumId w:val="45"/>
  </w:num>
  <w:num w:numId="25">
    <w:abstractNumId w:val="58"/>
  </w:num>
  <w:num w:numId="26">
    <w:abstractNumId w:val="59"/>
  </w:num>
  <w:num w:numId="27">
    <w:abstractNumId w:val="32"/>
  </w:num>
  <w:num w:numId="28">
    <w:abstractNumId w:val="55"/>
  </w:num>
  <w:num w:numId="29">
    <w:abstractNumId w:val="74"/>
  </w:num>
  <w:num w:numId="30">
    <w:abstractNumId w:val="66"/>
  </w:num>
  <w:num w:numId="31">
    <w:abstractNumId w:val="69"/>
  </w:num>
  <w:num w:numId="32">
    <w:abstractNumId w:val="37"/>
  </w:num>
  <w:num w:numId="33">
    <w:abstractNumId w:val="38"/>
  </w:num>
  <w:num w:numId="34">
    <w:abstractNumId w:val="49"/>
  </w:num>
  <w:num w:numId="35">
    <w:abstractNumId w:val="51"/>
  </w:num>
  <w:num w:numId="36">
    <w:abstractNumId w:val="34"/>
  </w:num>
  <w:num w:numId="37">
    <w:abstractNumId w:val="50"/>
  </w:num>
  <w:num w:numId="38">
    <w:abstractNumId w:val="27"/>
  </w:num>
  <w:num w:numId="39">
    <w:abstractNumId w:val="77"/>
  </w:num>
  <w:num w:numId="40">
    <w:abstractNumId w:val="28"/>
  </w:num>
  <w:num w:numId="41">
    <w:abstractNumId w:val="80"/>
  </w:num>
  <w:num w:numId="42">
    <w:abstractNumId w:val="73"/>
  </w:num>
  <w:num w:numId="43">
    <w:abstractNumId w:val="54"/>
  </w:num>
  <w:num w:numId="44">
    <w:abstractNumId w:val="46"/>
  </w:num>
  <w:num w:numId="45">
    <w:abstractNumId w:val="57"/>
  </w:num>
  <w:num w:numId="46">
    <w:abstractNumId w:val="78"/>
  </w:num>
  <w:num w:numId="47">
    <w:abstractNumId w:val="68"/>
  </w:num>
  <w:num w:numId="48">
    <w:abstractNumId w:val="31"/>
  </w:num>
  <w:num w:numId="49">
    <w:abstractNumId w:val="75"/>
  </w:num>
  <w:num w:numId="50">
    <w:abstractNumId w:val="41"/>
  </w:num>
  <w:num w:numId="51">
    <w:abstractNumId w:val="36"/>
  </w:num>
  <w:num w:numId="52">
    <w:abstractNumId w:val="61"/>
  </w:num>
  <w:num w:numId="53">
    <w:abstractNumId w:val="76"/>
  </w:num>
  <w:num w:numId="54">
    <w:abstractNumId w:val="56"/>
  </w:num>
  <w:num w:numId="55">
    <w:abstractNumId w:val="30"/>
  </w:num>
  <w:num w:numId="56">
    <w:abstractNumId w:val="81"/>
  </w:num>
  <w:num w:numId="57">
    <w:abstractNumId w:val="44"/>
  </w:num>
  <w:num w:numId="58">
    <w:abstractNumId w:val="71"/>
  </w:num>
  <w:num w:numId="59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36"/>
    <w:rsid w:val="0001433B"/>
    <w:rsid w:val="00017426"/>
    <w:rsid w:val="000242EF"/>
    <w:rsid w:val="0002454D"/>
    <w:rsid w:val="000360FD"/>
    <w:rsid w:val="00050F18"/>
    <w:rsid w:val="0007242B"/>
    <w:rsid w:val="00074EED"/>
    <w:rsid w:val="00077CBD"/>
    <w:rsid w:val="0008282B"/>
    <w:rsid w:val="00086972"/>
    <w:rsid w:val="000C3AFA"/>
    <w:rsid w:val="000C521B"/>
    <w:rsid w:val="000C5E96"/>
    <w:rsid w:val="000D1074"/>
    <w:rsid w:val="000D2FAF"/>
    <w:rsid w:val="000D783A"/>
    <w:rsid w:val="000D78C2"/>
    <w:rsid w:val="000E153B"/>
    <w:rsid w:val="000F19FF"/>
    <w:rsid w:val="00100B65"/>
    <w:rsid w:val="00105E50"/>
    <w:rsid w:val="0014581D"/>
    <w:rsid w:val="00155A0E"/>
    <w:rsid w:val="00155E54"/>
    <w:rsid w:val="001560EC"/>
    <w:rsid w:val="00173444"/>
    <w:rsid w:val="001801FA"/>
    <w:rsid w:val="001944DB"/>
    <w:rsid w:val="001969F6"/>
    <w:rsid w:val="00196AF7"/>
    <w:rsid w:val="001A61C1"/>
    <w:rsid w:val="001B3660"/>
    <w:rsid w:val="001B4818"/>
    <w:rsid w:val="001B6095"/>
    <w:rsid w:val="001C0FA4"/>
    <w:rsid w:val="001C3230"/>
    <w:rsid w:val="001C7FF4"/>
    <w:rsid w:val="001F11CF"/>
    <w:rsid w:val="002031B1"/>
    <w:rsid w:val="00211859"/>
    <w:rsid w:val="002120A7"/>
    <w:rsid w:val="00213628"/>
    <w:rsid w:val="002219A1"/>
    <w:rsid w:val="00224104"/>
    <w:rsid w:val="00226E29"/>
    <w:rsid w:val="00227F2D"/>
    <w:rsid w:val="0023076E"/>
    <w:rsid w:val="0023496A"/>
    <w:rsid w:val="00240723"/>
    <w:rsid w:val="0024782E"/>
    <w:rsid w:val="00262088"/>
    <w:rsid w:val="00263963"/>
    <w:rsid w:val="00264C82"/>
    <w:rsid w:val="002662EB"/>
    <w:rsid w:val="00290FB4"/>
    <w:rsid w:val="0029248B"/>
    <w:rsid w:val="0029492A"/>
    <w:rsid w:val="0029558C"/>
    <w:rsid w:val="002A0E13"/>
    <w:rsid w:val="002A63D2"/>
    <w:rsid w:val="002A676D"/>
    <w:rsid w:val="002B460C"/>
    <w:rsid w:val="002C48F6"/>
    <w:rsid w:val="002D0F1D"/>
    <w:rsid w:val="002D304F"/>
    <w:rsid w:val="002D72D7"/>
    <w:rsid w:val="002E1A58"/>
    <w:rsid w:val="002E552A"/>
    <w:rsid w:val="002E7FCA"/>
    <w:rsid w:val="002F398A"/>
    <w:rsid w:val="002F5911"/>
    <w:rsid w:val="00301B11"/>
    <w:rsid w:val="00312CFE"/>
    <w:rsid w:val="003164CC"/>
    <w:rsid w:val="00334798"/>
    <w:rsid w:val="003444C4"/>
    <w:rsid w:val="00351F7E"/>
    <w:rsid w:val="003610AB"/>
    <w:rsid w:val="00367ABF"/>
    <w:rsid w:val="00370118"/>
    <w:rsid w:val="003768E6"/>
    <w:rsid w:val="00382B9B"/>
    <w:rsid w:val="003843CA"/>
    <w:rsid w:val="003A3E57"/>
    <w:rsid w:val="003A5335"/>
    <w:rsid w:val="003C6294"/>
    <w:rsid w:val="003D3838"/>
    <w:rsid w:val="003D60C2"/>
    <w:rsid w:val="003E29E0"/>
    <w:rsid w:val="003E4637"/>
    <w:rsid w:val="003F0C1A"/>
    <w:rsid w:val="003F45F7"/>
    <w:rsid w:val="00403048"/>
    <w:rsid w:val="0042206E"/>
    <w:rsid w:val="00423A53"/>
    <w:rsid w:val="0043026E"/>
    <w:rsid w:val="004346A9"/>
    <w:rsid w:val="00434D2D"/>
    <w:rsid w:val="00436126"/>
    <w:rsid w:val="00450966"/>
    <w:rsid w:val="004563A8"/>
    <w:rsid w:val="0046498A"/>
    <w:rsid w:val="00467A72"/>
    <w:rsid w:val="0048778A"/>
    <w:rsid w:val="004900FA"/>
    <w:rsid w:val="004907F6"/>
    <w:rsid w:val="004A72B2"/>
    <w:rsid w:val="004B42A9"/>
    <w:rsid w:val="004B6CC7"/>
    <w:rsid w:val="004C6474"/>
    <w:rsid w:val="004C7FD3"/>
    <w:rsid w:val="004E089F"/>
    <w:rsid w:val="004E1047"/>
    <w:rsid w:val="004E2C56"/>
    <w:rsid w:val="004F3F42"/>
    <w:rsid w:val="005026CC"/>
    <w:rsid w:val="00502FA7"/>
    <w:rsid w:val="00510E59"/>
    <w:rsid w:val="005272A5"/>
    <w:rsid w:val="00534A67"/>
    <w:rsid w:val="005351C2"/>
    <w:rsid w:val="005418A4"/>
    <w:rsid w:val="00546447"/>
    <w:rsid w:val="00547938"/>
    <w:rsid w:val="00580DBB"/>
    <w:rsid w:val="00581615"/>
    <w:rsid w:val="005A68A1"/>
    <w:rsid w:val="005D4591"/>
    <w:rsid w:val="005D574E"/>
    <w:rsid w:val="005D5E9A"/>
    <w:rsid w:val="005E4931"/>
    <w:rsid w:val="005F3559"/>
    <w:rsid w:val="005F5600"/>
    <w:rsid w:val="005F62B4"/>
    <w:rsid w:val="005F66A4"/>
    <w:rsid w:val="00600496"/>
    <w:rsid w:val="00600785"/>
    <w:rsid w:val="00603147"/>
    <w:rsid w:val="00603BB6"/>
    <w:rsid w:val="00616D91"/>
    <w:rsid w:val="006231DF"/>
    <w:rsid w:val="006420DC"/>
    <w:rsid w:val="00650F13"/>
    <w:rsid w:val="00652B4F"/>
    <w:rsid w:val="00654B12"/>
    <w:rsid w:val="00657F9D"/>
    <w:rsid w:val="0066681F"/>
    <w:rsid w:val="006710A0"/>
    <w:rsid w:val="00674C82"/>
    <w:rsid w:val="00682C56"/>
    <w:rsid w:val="00691536"/>
    <w:rsid w:val="00691C22"/>
    <w:rsid w:val="006A2187"/>
    <w:rsid w:val="006A4C58"/>
    <w:rsid w:val="006B3544"/>
    <w:rsid w:val="006C0212"/>
    <w:rsid w:val="006C5B2D"/>
    <w:rsid w:val="006C73F9"/>
    <w:rsid w:val="006D2E44"/>
    <w:rsid w:val="006D48DA"/>
    <w:rsid w:val="006E07E8"/>
    <w:rsid w:val="006E29BA"/>
    <w:rsid w:val="006F0C61"/>
    <w:rsid w:val="00705BE1"/>
    <w:rsid w:val="00711CE8"/>
    <w:rsid w:val="00715AB7"/>
    <w:rsid w:val="00716904"/>
    <w:rsid w:val="00722770"/>
    <w:rsid w:val="00727C21"/>
    <w:rsid w:val="00727C68"/>
    <w:rsid w:val="00733DBF"/>
    <w:rsid w:val="00735D29"/>
    <w:rsid w:val="00737B43"/>
    <w:rsid w:val="00737B63"/>
    <w:rsid w:val="00742344"/>
    <w:rsid w:val="007429B5"/>
    <w:rsid w:val="00742D06"/>
    <w:rsid w:val="00742D7E"/>
    <w:rsid w:val="00745FA1"/>
    <w:rsid w:val="0075098B"/>
    <w:rsid w:val="00754B86"/>
    <w:rsid w:val="00773D07"/>
    <w:rsid w:val="00781770"/>
    <w:rsid w:val="00784205"/>
    <w:rsid w:val="00790226"/>
    <w:rsid w:val="0079228D"/>
    <w:rsid w:val="00792958"/>
    <w:rsid w:val="0079470A"/>
    <w:rsid w:val="007952F8"/>
    <w:rsid w:val="007A6BF9"/>
    <w:rsid w:val="007C50CC"/>
    <w:rsid w:val="007D78F6"/>
    <w:rsid w:val="007E7B7E"/>
    <w:rsid w:val="007F42F7"/>
    <w:rsid w:val="008018E0"/>
    <w:rsid w:val="00803663"/>
    <w:rsid w:val="0080606D"/>
    <w:rsid w:val="00811F58"/>
    <w:rsid w:val="0081392E"/>
    <w:rsid w:val="008143BD"/>
    <w:rsid w:val="00817555"/>
    <w:rsid w:val="00820E9A"/>
    <w:rsid w:val="00822BE2"/>
    <w:rsid w:val="0082598C"/>
    <w:rsid w:val="00834840"/>
    <w:rsid w:val="008349B9"/>
    <w:rsid w:val="00840318"/>
    <w:rsid w:val="00840F8D"/>
    <w:rsid w:val="00841EE5"/>
    <w:rsid w:val="00850BEB"/>
    <w:rsid w:val="008578B1"/>
    <w:rsid w:val="00866D52"/>
    <w:rsid w:val="00867E6F"/>
    <w:rsid w:val="00884D48"/>
    <w:rsid w:val="008934C3"/>
    <w:rsid w:val="00894E36"/>
    <w:rsid w:val="00895B03"/>
    <w:rsid w:val="008973BF"/>
    <w:rsid w:val="008A5360"/>
    <w:rsid w:val="008B0854"/>
    <w:rsid w:val="008B24BB"/>
    <w:rsid w:val="008B6F64"/>
    <w:rsid w:val="008C2936"/>
    <w:rsid w:val="008D0DDC"/>
    <w:rsid w:val="008D2684"/>
    <w:rsid w:val="008E0B40"/>
    <w:rsid w:val="008F1DAD"/>
    <w:rsid w:val="00914D9B"/>
    <w:rsid w:val="009240A0"/>
    <w:rsid w:val="00946091"/>
    <w:rsid w:val="0094741F"/>
    <w:rsid w:val="00947DDE"/>
    <w:rsid w:val="00966915"/>
    <w:rsid w:val="009723CC"/>
    <w:rsid w:val="00985F9F"/>
    <w:rsid w:val="009874CC"/>
    <w:rsid w:val="00990BBD"/>
    <w:rsid w:val="00991317"/>
    <w:rsid w:val="00994CB0"/>
    <w:rsid w:val="009A42B3"/>
    <w:rsid w:val="009B0AA2"/>
    <w:rsid w:val="009B512C"/>
    <w:rsid w:val="009D2927"/>
    <w:rsid w:val="009D2CC9"/>
    <w:rsid w:val="009D3DEE"/>
    <w:rsid w:val="009F4E55"/>
    <w:rsid w:val="00A06C8F"/>
    <w:rsid w:val="00A0703F"/>
    <w:rsid w:val="00A12128"/>
    <w:rsid w:val="00A14A26"/>
    <w:rsid w:val="00A162FD"/>
    <w:rsid w:val="00A17B2C"/>
    <w:rsid w:val="00A20DC4"/>
    <w:rsid w:val="00A35285"/>
    <w:rsid w:val="00A42A11"/>
    <w:rsid w:val="00A51E84"/>
    <w:rsid w:val="00A53531"/>
    <w:rsid w:val="00A53623"/>
    <w:rsid w:val="00A559E1"/>
    <w:rsid w:val="00A665F9"/>
    <w:rsid w:val="00A730F2"/>
    <w:rsid w:val="00A913E9"/>
    <w:rsid w:val="00A91E1E"/>
    <w:rsid w:val="00AB11AA"/>
    <w:rsid w:val="00AB2BF7"/>
    <w:rsid w:val="00AB6CE4"/>
    <w:rsid w:val="00AC29C1"/>
    <w:rsid w:val="00AC34BD"/>
    <w:rsid w:val="00AC4E13"/>
    <w:rsid w:val="00AD280E"/>
    <w:rsid w:val="00AD49AC"/>
    <w:rsid w:val="00AD74F5"/>
    <w:rsid w:val="00AE33B0"/>
    <w:rsid w:val="00AF1A55"/>
    <w:rsid w:val="00AF1BBF"/>
    <w:rsid w:val="00AF4646"/>
    <w:rsid w:val="00AF4D8E"/>
    <w:rsid w:val="00AF5BC1"/>
    <w:rsid w:val="00B070E8"/>
    <w:rsid w:val="00B20605"/>
    <w:rsid w:val="00B24108"/>
    <w:rsid w:val="00B30D3C"/>
    <w:rsid w:val="00B32F7A"/>
    <w:rsid w:val="00B33D4F"/>
    <w:rsid w:val="00B34847"/>
    <w:rsid w:val="00B36568"/>
    <w:rsid w:val="00B40511"/>
    <w:rsid w:val="00B4112A"/>
    <w:rsid w:val="00B4707F"/>
    <w:rsid w:val="00B511B4"/>
    <w:rsid w:val="00B56374"/>
    <w:rsid w:val="00B61D16"/>
    <w:rsid w:val="00B71D12"/>
    <w:rsid w:val="00B73C7B"/>
    <w:rsid w:val="00B74501"/>
    <w:rsid w:val="00B77B92"/>
    <w:rsid w:val="00B77BE0"/>
    <w:rsid w:val="00B804BF"/>
    <w:rsid w:val="00BA1CAF"/>
    <w:rsid w:val="00BA3C87"/>
    <w:rsid w:val="00BA6142"/>
    <w:rsid w:val="00BB23C8"/>
    <w:rsid w:val="00BB2966"/>
    <w:rsid w:val="00BC3E5B"/>
    <w:rsid w:val="00BC6313"/>
    <w:rsid w:val="00BD117B"/>
    <w:rsid w:val="00BE3F1F"/>
    <w:rsid w:val="00BE5486"/>
    <w:rsid w:val="00BE5B89"/>
    <w:rsid w:val="00BF4D6F"/>
    <w:rsid w:val="00C0274E"/>
    <w:rsid w:val="00C04E59"/>
    <w:rsid w:val="00C068D6"/>
    <w:rsid w:val="00C12170"/>
    <w:rsid w:val="00C12F5A"/>
    <w:rsid w:val="00C33E59"/>
    <w:rsid w:val="00C36766"/>
    <w:rsid w:val="00C42B92"/>
    <w:rsid w:val="00C452AD"/>
    <w:rsid w:val="00C45A0B"/>
    <w:rsid w:val="00C551BF"/>
    <w:rsid w:val="00C65319"/>
    <w:rsid w:val="00C67255"/>
    <w:rsid w:val="00C67AB1"/>
    <w:rsid w:val="00C80637"/>
    <w:rsid w:val="00C80E95"/>
    <w:rsid w:val="00C94231"/>
    <w:rsid w:val="00CA4CF6"/>
    <w:rsid w:val="00CB48BF"/>
    <w:rsid w:val="00CB53C6"/>
    <w:rsid w:val="00CB55BC"/>
    <w:rsid w:val="00CC0D11"/>
    <w:rsid w:val="00CC24FB"/>
    <w:rsid w:val="00CC7E5A"/>
    <w:rsid w:val="00CD18CF"/>
    <w:rsid w:val="00CD3BED"/>
    <w:rsid w:val="00CE0935"/>
    <w:rsid w:val="00CE3E1B"/>
    <w:rsid w:val="00CE5493"/>
    <w:rsid w:val="00D16006"/>
    <w:rsid w:val="00D1699F"/>
    <w:rsid w:val="00D35CE0"/>
    <w:rsid w:val="00D407D5"/>
    <w:rsid w:val="00D41B97"/>
    <w:rsid w:val="00D41C5F"/>
    <w:rsid w:val="00D43F0E"/>
    <w:rsid w:val="00D50E6A"/>
    <w:rsid w:val="00D60659"/>
    <w:rsid w:val="00D761CD"/>
    <w:rsid w:val="00D81B53"/>
    <w:rsid w:val="00D86A66"/>
    <w:rsid w:val="00D8703B"/>
    <w:rsid w:val="00D92A69"/>
    <w:rsid w:val="00D92ABB"/>
    <w:rsid w:val="00D92B04"/>
    <w:rsid w:val="00D93B27"/>
    <w:rsid w:val="00D95D4A"/>
    <w:rsid w:val="00D976C3"/>
    <w:rsid w:val="00DA34CE"/>
    <w:rsid w:val="00DA3E5E"/>
    <w:rsid w:val="00DA6415"/>
    <w:rsid w:val="00DB0804"/>
    <w:rsid w:val="00DB1288"/>
    <w:rsid w:val="00DB1FFF"/>
    <w:rsid w:val="00DB3930"/>
    <w:rsid w:val="00DB3EE0"/>
    <w:rsid w:val="00DB529E"/>
    <w:rsid w:val="00DC0E95"/>
    <w:rsid w:val="00DD1090"/>
    <w:rsid w:val="00DD6326"/>
    <w:rsid w:val="00DE3956"/>
    <w:rsid w:val="00DE5561"/>
    <w:rsid w:val="00E036BE"/>
    <w:rsid w:val="00E0781E"/>
    <w:rsid w:val="00E168FD"/>
    <w:rsid w:val="00E16A52"/>
    <w:rsid w:val="00E3799B"/>
    <w:rsid w:val="00E619E5"/>
    <w:rsid w:val="00E65CF8"/>
    <w:rsid w:val="00E73623"/>
    <w:rsid w:val="00E74E50"/>
    <w:rsid w:val="00E761D9"/>
    <w:rsid w:val="00E86DA6"/>
    <w:rsid w:val="00E900E9"/>
    <w:rsid w:val="00E92EB0"/>
    <w:rsid w:val="00E94803"/>
    <w:rsid w:val="00EA515D"/>
    <w:rsid w:val="00EA69BD"/>
    <w:rsid w:val="00EC4111"/>
    <w:rsid w:val="00ED316F"/>
    <w:rsid w:val="00ED62C0"/>
    <w:rsid w:val="00EE2D37"/>
    <w:rsid w:val="00EE4B68"/>
    <w:rsid w:val="00F04CEA"/>
    <w:rsid w:val="00F1393D"/>
    <w:rsid w:val="00F15C96"/>
    <w:rsid w:val="00F219A8"/>
    <w:rsid w:val="00F32A7C"/>
    <w:rsid w:val="00F332A5"/>
    <w:rsid w:val="00F37873"/>
    <w:rsid w:val="00F45B00"/>
    <w:rsid w:val="00F52FFE"/>
    <w:rsid w:val="00F6224E"/>
    <w:rsid w:val="00F62458"/>
    <w:rsid w:val="00F63628"/>
    <w:rsid w:val="00F63B3F"/>
    <w:rsid w:val="00F65205"/>
    <w:rsid w:val="00F723BD"/>
    <w:rsid w:val="00F7245F"/>
    <w:rsid w:val="00F73375"/>
    <w:rsid w:val="00F74828"/>
    <w:rsid w:val="00F75364"/>
    <w:rsid w:val="00F778A4"/>
    <w:rsid w:val="00F8208B"/>
    <w:rsid w:val="00FA0CCB"/>
    <w:rsid w:val="00FA2305"/>
    <w:rsid w:val="00FA7165"/>
    <w:rsid w:val="00FB27BA"/>
    <w:rsid w:val="00FB628E"/>
    <w:rsid w:val="00FB6ECE"/>
    <w:rsid w:val="00FC5BB6"/>
    <w:rsid w:val="00FC6583"/>
    <w:rsid w:val="00FE0314"/>
    <w:rsid w:val="00FE53AC"/>
    <w:rsid w:val="00FE547D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B"/>
  </w:style>
  <w:style w:type="paragraph" w:styleId="1">
    <w:name w:val="heading 1"/>
    <w:basedOn w:val="a"/>
    <w:next w:val="a"/>
    <w:link w:val="10"/>
    <w:uiPriority w:val="9"/>
    <w:qFormat/>
    <w:rsid w:val="008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2E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8C2936"/>
    <w:rPr>
      <w:i/>
      <w:iCs/>
    </w:rPr>
  </w:style>
  <w:style w:type="paragraph" w:styleId="a6">
    <w:name w:val="List Paragraph"/>
    <w:basedOn w:val="a"/>
    <w:link w:val="a7"/>
    <w:uiPriority w:val="1"/>
    <w:qFormat/>
    <w:rsid w:val="008C2936"/>
    <w:pPr>
      <w:ind w:left="720"/>
      <w:contextualSpacing/>
    </w:pPr>
  </w:style>
  <w:style w:type="paragraph" w:styleId="a8">
    <w:name w:val="No Spacing"/>
    <w:link w:val="a9"/>
    <w:uiPriority w:val="1"/>
    <w:qFormat/>
    <w:rsid w:val="00DE5561"/>
    <w:pPr>
      <w:spacing w:after="0" w:line="240" w:lineRule="auto"/>
    </w:pPr>
  </w:style>
  <w:style w:type="paragraph" w:styleId="aa">
    <w:name w:val="Body Text"/>
    <w:basedOn w:val="a"/>
    <w:link w:val="ab"/>
    <w:uiPriority w:val="99"/>
    <w:rsid w:val="00AB2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B2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B2BF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F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B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qFormat/>
    <w:rsid w:val="00AB2BF7"/>
    <w:rPr>
      <w:b/>
      <w:bCs/>
    </w:rPr>
  </w:style>
  <w:style w:type="table" w:styleId="ad">
    <w:name w:val="Table Grid"/>
    <w:basedOn w:val="a1"/>
    <w:uiPriority w:val="59"/>
    <w:rsid w:val="00D8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259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uiPriority w:val="99"/>
    <w:rsid w:val="00E761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2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2EB0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FollowedHyperlink"/>
    <w:basedOn w:val="a0"/>
    <w:uiPriority w:val="99"/>
    <w:semiHidden/>
    <w:unhideWhenUsed/>
    <w:rsid w:val="00BF4D6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362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64C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4C8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4C8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C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C82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50F18"/>
  </w:style>
  <w:style w:type="paragraph" w:styleId="af9">
    <w:name w:val="footer"/>
    <w:basedOn w:val="a"/>
    <w:link w:val="afa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50F18"/>
  </w:style>
  <w:style w:type="character" w:styleId="afb">
    <w:name w:val="Placeholder Text"/>
    <w:basedOn w:val="a0"/>
    <w:uiPriority w:val="99"/>
    <w:semiHidden/>
    <w:rsid w:val="00F332A5"/>
    <w:rPr>
      <w:color w:val="808080"/>
    </w:rPr>
  </w:style>
  <w:style w:type="paragraph" w:styleId="23">
    <w:name w:val="Body Text Indent 2"/>
    <w:basedOn w:val="a"/>
    <w:link w:val="24"/>
    <w:unhideWhenUsed/>
    <w:rsid w:val="008143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143BD"/>
  </w:style>
  <w:style w:type="character" w:customStyle="1" w:styleId="a9">
    <w:name w:val="Без интервала Знак"/>
    <w:link w:val="a8"/>
    <w:uiPriority w:val="1"/>
    <w:locked/>
    <w:rsid w:val="00994CB0"/>
  </w:style>
  <w:style w:type="character" w:customStyle="1" w:styleId="31">
    <w:name w:val="Заголовок №3_"/>
    <w:link w:val="32"/>
    <w:locked/>
    <w:rsid w:val="00AD74F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D74F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c">
    <w:name w:val="Основной текст_"/>
    <w:link w:val="12"/>
    <w:locked/>
    <w:rsid w:val="00AD74F5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c"/>
    <w:rsid w:val="00AD74F5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3">
    <w:name w:val="Заголовок №1_"/>
    <w:link w:val="14"/>
    <w:locked/>
    <w:rsid w:val="00AD74F5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AD74F5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33">
    <w:name w:val="Основной текст (3)_"/>
    <w:link w:val="34"/>
    <w:locked/>
    <w:rsid w:val="00AD74F5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4F5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D74F5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D74F5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AD74F5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D74F5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5">
    <w:name w:val="Заголовок №2"/>
    <w:rsid w:val="00AD74F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fd">
    <w:name w:val="Основной текст + Полужирный"/>
    <w:rsid w:val="00AD74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e">
    <w:name w:val="Основной текст + Курсив"/>
    <w:rsid w:val="00AD74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D74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D7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ff">
    <w:name w:val="Normal (Web)"/>
    <w:basedOn w:val="a"/>
    <w:unhideWhenUsed/>
    <w:rsid w:val="00AD74F5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нак1"/>
    <w:basedOn w:val="a"/>
    <w:rsid w:val="00AD74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uiPriority w:val="99"/>
    <w:semiHidden/>
    <w:unhideWhenUsed/>
    <w:rsid w:val="00AD74F5"/>
  </w:style>
  <w:style w:type="paragraph" w:customStyle="1" w:styleId="17">
    <w:name w:val="Абзац списка1"/>
    <w:basedOn w:val="a"/>
    <w:uiPriority w:val="34"/>
    <w:qFormat/>
    <w:rsid w:val="00AD7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ParagraphStyle">
    <w:name w:val="[No Paragraph Style]"/>
    <w:rsid w:val="00AD74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AD74F5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AD74F5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AD74F5"/>
    <w:rPr>
      <w:b/>
    </w:rPr>
  </w:style>
  <w:style w:type="character" w:customStyle="1" w:styleId="None">
    <w:name w:val="_None"/>
    <w:uiPriority w:val="99"/>
    <w:rsid w:val="00AD74F5"/>
  </w:style>
  <w:style w:type="character" w:customStyle="1" w:styleId="Bolditalic">
    <w:name w:val="_Bold_italic"/>
    <w:uiPriority w:val="99"/>
    <w:rsid w:val="00AD74F5"/>
    <w:rPr>
      <w:b/>
      <w:i/>
    </w:rPr>
  </w:style>
  <w:style w:type="paragraph" w:styleId="aff0">
    <w:name w:val="footnote text"/>
    <w:basedOn w:val="a"/>
    <w:link w:val="aff1"/>
    <w:uiPriority w:val="99"/>
    <w:rsid w:val="00AD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AD74F5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AD74F5"/>
    <w:rPr>
      <w:vertAlign w:val="superscript"/>
    </w:rPr>
  </w:style>
  <w:style w:type="paragraph" w:styleId="26">
    <w:name w:val="Body Text 2"/>
    <w:basedOn w:val="a"/>
    <w:link w:val="27"/>
    <w:uiPriority w:val="99"/>
    <w:rsid w:val="00AD74F5"/>
    <w:pPr>
      <w:spacing w:after="0" w:line="240" w:lineRule="auto"/>
      <w:jc w:val="both"/>
    </w:pPr>
    <w:rPr>
      <w:rFonts w:ascii="Century Schoolbook" w:eastAsia="Times New Roman" w:hAnsi="Century Schoolbook" w:cs="Times New Roman"/>
      <w:bCs/>
      <w:sz w:val="25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AD74F5"/>
    <w:rPr>
      <w:rFonts w:ascii="Century Schoolbook" w:eastAsia="Times New Roman" w:hAnsi="Century Schoolbook" w:cs="Times New Roman"/>
      <w:bCs/>
      <w:sz w:val="25"/>
      <w:szCs w:val="24"/>
    </w:rPr>
  </w:style>
  <w:style w:type="paragraph" w:styleId="aff3">
    <w:name w:val="Body Text Indent"/>
    <w:basedOn w:val="a"/>
    <w:link w:val="aff4"/>
    <w:uiPriority w:val="99"/>
    <w:rsid w:val="00AD74F5"/>
    <w:pPr>
      <w:spacing w:after="0" w:line="240" w:lineRule="auto"/>
      <w:ind w:firstLine="709"/>
      <w:jc w:val="both"/>
    </w:pPr>
    <w:rPr>
      <w:rFonts w:ascii="Century Schoolbook" w:eastAsia="Times New Roman" w:hAnsi="Century Schoolbook" w:cs="Times New Roman"/>
      <w:bCs/>
      <w:sz w:val="25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D74F5"/>
    <w:rPr>
      <w:rFonts w:ascii="Century Schoolbook" w:eastAsia="Times New Roman" w:hAnsi="Century Schoolbook" w:cs="Times New Roman"/>
      <w:bCs/>
      <w:sz w:val="25"/>
      <w:szCs w:val="24"/>
    </w:rPr>
  </w:style>
  <w:style w:type="paragraph" w:customStyle="1" w:styleId="NR">
    <w:name w:val="NR"/>
    <w:basedOn w:val="a"/>
    <w:rsid w:val="00AD7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lock Text"/>
    <w:basedOn w:val="a"/>
    <w:uiPriority w:val="99"/>
    <w:rsid w:val="00AD74F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locked/>
    <w:rsid w:val="00AD74F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endnote text"/>
    <w:basedOn w:val="a"/>
    <w:link w:val="aff6"/>
    <w:uiPriority w:val="99"/>
    <w:semiHidden/>
    <w:unhideWhenUsed/>
    <w:rsid w:val="00AD74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basedOn w:val="a0"/>
    <w:uiPriority w:val="99"/>
    <w:semiHidden/>
    <w:rsid w:val="00AD74F5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D74F5"/>
    <w:rPr>
      <w:rFonts w:ascii="Calibri" w:hAnsi="Calibri"/>
      <w:lang w:eastAsia="en-US"/>
    </w:rPr>
  </w:style>
  <w:style w:type="character" w:customStyle="1" w:styleId="apple-converted-space">
    <w:name w:val="apple-converted-space"/>
    <w:rsid w:val="00AD74F5"/>
    <w:rPr>
      <w:rFonts w:cs="Times New Roman"/>
    </w:rPr>
  </w:style>
  <w:style w:type="paragraph" w:customStyle="1" w:styleId="aff8">
    <w:name w:val="Для программ"/>
    <w:basedOn w:val="a"/>
    <w:link w:val="aff9"/>
    <w:qFormat/>
    <w:rsid w:val="00AD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9">
    <w:name w:val="Для программ Знак"/>
    <w:link w:val="aff8"/>
    <w:locked/>
    <w:rsid w:val="00AD74F5"/>
    <w:rPr>
      <w:rFonts w:ascii="Times New Roman" w:eastAsia="Times New Roman" w:hAnsi="Times New Roman" w:cs="Times New Roman"/>
    </w:rPr>
  </w:style>
  <w:style w:type="character" w:customStyle="1" w:styleId="19">
    <w:name w:val="Текст выноски Знак1"/>
    <w:uiPriority w:val="99"/>
    <w:semiHidden/>
    <w:rsid w:val="00AD74F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D74F5"/>
    <w:rPr>
      <w:sz w:val="0"/>
      <w:szCs w:val="0"/>
      <w:lang w:eastAsia="en-US"/>
    </w:rPr>
  </w:style>
  <w:style w:type="character" w:styleId="affa">
    <w:name w:val="page number"/>
    <w:basedOn w:val="a0"/>
    <w:rsid w:val="00AD74F5"/>
  </w:style>
  <w:style w:type="table" w:customStyle="1" w:styleId="1a">
    <w:name w:val="Сетка таблицы1"/>
    <w:basedOn w:val="a1"/>
    <w:next w:val="ad"/>
    <w:rsid w:val="00AD7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D74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AD74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AD74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AD74F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D74F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7">
    <w:name w:val="Абзац списка Знак"/>
    <w:link w:val="a6"/>
    <w:uiPriority w:val="34"/>
    <w:locked/>
    <w:rsid w:val="00AD74F5"/>
  </w:style>
  <w:style w:type="character" w:customStyle="1" w:styleId="FontStyle14">
    <w:name w:val="Font Style14"/>
    <w:uiPriority w:val="99"/>
    <w:rsid w:val="00AE33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E33B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83">
    <w:name w:val="Font Style83"/>
    <w:uiPriority w:val="99"/>
    <w:rsid w:val="00AE33B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AE33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AE33B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AE33B0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AE33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AE33B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AE33B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AE33B0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AE33B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AE33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E33B0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AE33B0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uiPriority w:val="99"/>
    <w:rsid w:val="00AE33B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AE33B0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AE33B0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E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AE33B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uiPriority w:val="99"/>
    <w:rsid w:val="00AE33B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AE33B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AE33B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AE33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ffb">
    <w:name w:val="caption"/>
    <w:basedOn w:val="Standard"/>
    <w:qFormat/>
    <w:rsid w:val="00AE33B0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customStyle="1" w:styleId="28">
    <w:name w:val="Сетка таблицы2"/>
    <w:basedOn w:val="a1"/>
    <w:next w:val="ad"/>
    <w:uiPriority w:val="59"/>
    <w:rsid w:val="00AE33B0"/>
    <w:pPr>
      <w:spacing w:after="0" w:line="240" w:lineRule="auto"/>
    </w:pPr>
    <w:rPr>
      <w:rFonts w:ascii="Calibri" w:eastAsia="Calibri" w:hAnsi="Calibri" w:cs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AE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3B0"/>
  </w:style>
  <w:style w:type="paragraph" w:customStyle="1" w:styleId="c6">
    <w:name w:val="c6"/>
    <w:basedOn w:val="a"/>
    <w:rsid w:val="00AE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3B0"/>
  </w:style>
  <w:style w:type="character" w:customStyle="1" w:styleId="36">
    <w:name w:val="Заголовок №36"/>
    <w:rsid w:val="00AE33B0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AE33B0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AE33B0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affc">
    <w:name w:val="Базовый"/>
    <w:uiPriority w:val="99"/>
    <w:rsid w:val="00B61D1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yperlink" Target="http://easyen.ru/?_openstat=0KTQsNC50Lst0YHRgdGL0LvQutCwOzs7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mathvaz.ru/docie.php?action=articles&amp;catalog_id=3&amp;cat_id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fcior.edu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festival.1sepember.ru" TargetMode="External"/><Relationship Id="rId28" Type="http://schemas.openxmlformats.org/officeDocument/2006/relationships/hyperlink" Target="http://www.pedsovet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hyperlink" Target="http://karmanform.ucoz.ru" TargetMode="External"/><Relationship Id="rId27" Type="http://schemas.openxmlformats.org/officeDocument/2006/relationships/hyperlink" Target="http://www.zavuch.info/methodlib/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4C7B-D308-4013-BBDE-7056EE0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15786</Words>
  <Characters>89986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zavuch</cp:lastModifiedBy>
  <cp:revision>2</cp:revision>
  <cp:lastPrinted>2017-10-15T16:53:00Z</cp:lastPrinted>
  <dcterms:created xsi:type="dcterms:W3CDTF">2023-11-28T13:16:00Z</dcterms:created>
  <dcterms:modified xsi:type="dcterms:W3CDTF">2023-11-28T13:16:00Z</dcterms:modified>
</cp:coreProperties>
</file>