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41" w:rsidRPr="002B0C41" w:rsidRDefault="002B0C41" w:rsidP="002B0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41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</w:t>
      </w:r>
      <w:proofErr w:type="gramStart"/>
      <w:r w:rsidRPr="002B0C41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Pr="002B0C41">
        <w:rPr>
          <w:rFonts w:ascii="Times New Roman" w:hAnsi="Times New Roman" w:cs="Times New Roman"/>
          <w:b/>
          <w:sz w:val="24"/>
          <w:szCs w:val="24"/>
        </w:rPr>
        <w:t xml:space="preserve"> БАТАКО» ПРАВОБЕРЕЖНОГО РАЙОНА РЕСПУБЛИКИ СЕВЕРНАЯ ОСЕТИЯ-АЛАНИЯ</w:t>
      </w:r>
    </w:p>
    <w:p w:rsidR="002B0C41" w:rsidRDefault="002B0C41" w:rsidP="002B0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0C41" w:rsidRPr="002B0C41" w:rsidRDefault="002B0C41" w:rsidP="002B0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Look w:val="04A0"/>
      </w:tblPr>
      <w:tblGrid>
        <w:gridCol w:w="4923"/>
        <w:gridCol w:w="4648"/>
      </w:tblGrid>
      <w:tr w:rsidR="002B0C41" w:rsidRPr="002B0C41" w:rsidTr="00930E48">
        <w:tc>
          <w:tcPr>
            <w:tcW w:w="2572" w:type="pct"/>
            <w:vMerge w:val="restart"/>
          </w:tcPr>
          <w:p w:rsidR="002B0C41" w:rsidRPr="002B0C41" w:rsidRDefault="002B0C41" w:rsidP="002B0C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>Протокол _____________________________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>от _____________  № _______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0C41" w:rsidRPr="002B0C41" w:rsidRDefault="002B0C41" w:rsidP="002B0C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СОШ </w:t>
            </w:r>
            <w:proofErr w:type="gramStart"/>
            <w:r w:rsidRPr="002B0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C41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2B0C41">
              <w:rPr>
                <w:rFonts w:ascii="Times New Roman" w:hAnsi="Times New Roman" w:cs="Times New Roman"/>
                <w:sz w:val="24"/>
                <w:szCs w:val="24"/>
              </w:rPr>
              <w:t>Батако</w:t>
            </w:r>
            <w:proofErr w:type="spellEnd"/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Pr="002B0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</w:t>
            </w:r>
            <w:proofErr w:type="spellStart"/>
            <w:r w:rsidRPr="002B0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Моргоева</w:t>
            </w:r>
            <w:proofErr w:type="spellEnd"/>
            <w:r w:rsidRPr="002B0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С.Г. /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>«___»_______________201__ года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C41" w:rsidRPr="002B0C41" w:rsidTr="00930E48">
        <w:tc>
          <w:tcPr>
            <w:tcW w:w="0" w:type="auto"/>
            <w:vMerge/>
            <w:vAlign w:val="center"/>
            <w:hideMark/>
          </w:tcPr>
          <w:p w:rsidR="002B0C41" w:rsidRPr="002B0C41" w:rsidRDefault="002B0C41" w:rsidP="002B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0C41" w:rsidRPr="002B0C41" w:rsidRDefault="002B0C41" w:rsidP="002B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№____ от _______ 201__ года </w:t>
            </w:r>
          </w:p>
          <w:p w:rsidR="002B0C41" w:rsidRPr="002B0C41" w:rsidRDefault="002B0C41" w:rsidP="002B0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C4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Новый </w:t>
            </w:r>
            <w:proofErr w:type="spellStart"/>
            <w:r w:rsidRPr="002B0C41">
              <w:rPr>
                <w:rFonts w:ascii="Times New Roman" w:hAnsi="Times New Roman" w:cs="Times New Roman"/>
                <w:sz w:val="24"/>
                <w:szCs w:val="24"/>
              </w:rPr>
              <w:t>Батако</w:t>
            </w:r>
            <w:proofErr w:type="spellEnd"/>
          </w:p>
        </w:tc>
      </w:tr>
    </w:tbl>
    <w:p w:rsidR="002B0C41" w:rsidRDefault="002B0C41" w:rsidP="006355C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C41" w:rsidRDefault="002B0C41" w:rsidP="002B0C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C41" w:rsidRDefault="002B0C41" w:rsidP="002B0C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C41" w:rsidRPr="002B0C41" w:rsidRDefault="002B0C41" w:rsidP="002B0C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B0C41" w:rsidRPr="002B0C41" w:rsidRDefault="002B0C41" w:rsidP="002B0C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ЗДОРОВЬЕСБЕРЕЖЕНИИ</w:t>
      </w:r>
    </w:p>
    <w:p w:rsidR="002B0C41" w:rsidRPr="002B0C41" w:rsidRDefault="002B0C41" w:rsidP="002B0C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ОВЫЙ БАТАКО</w:t>
      </w:r>
    </w:p>
    <w:p w:rsidR="002B0C41" w:rsidRPr="002B0C41" w:rsidRDefault="002B0C41" w:rsidP="006355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0C41" w:rsidRPr="002B0C41" w:rsidRDefault="002B0C41" w:rsidP="002B0C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B0C41" w:rsidRDefault="002B0C41" w:rsidP="002B0C4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деятельности педагогических сотрудников школы 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тесно занимающихся здоровьем учащихся, создано положение о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C41" w:rsidRPr="002B0C41" w:rsidRDefault="002B0C41" w:rsidP="002B0C4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координационным документом, обеспечивающим взаимосвязь всех участников образовательного процесса, разрабатывающим и оформляющим необходимую документацию, направленную на создание оптимальных условий для сохранения и развития здоровья учащихся и сотрудников школы.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C41" w:rsidRDefault="0071212C" w:rsidP="006355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Цели и задачи положения </w:t>
      </w:r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 w:rsid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 w:rsid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C41" w:rsidRPr="002B0C41" w:rsidRDefault="002B0C41" w:rsidP="002B0C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коллективу образовательного учреждения в создании условий для укрепления физического, психологического и социального здоровья обучающихся;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всем участникам образовательного процесса в приобретении устойчивой мотивации на здоровый образ жизни. </w:t>
      </w:r>
    </w:p>
    <w:p w:rsidR="002B0C41" w:rsidRPr="002B0C41" w:rsidRDefault="006355C9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учащимся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сохранения здоровья за период обучения  в школе;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психологическое, социальное и нравственное развитие обучающихся с использованием комплекса оздоровительных мероприятий без отрыва от учебного процесса.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учебно-воспитательного процесса (УВП) с учетом его психологического и физиологического воздействия на организм учащихся и соблюдение санитарно-гигиенических норм организации учебно-воспитательного процесса, нормирование учебной нагрузки и профилактики утомления учащихся.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технологии психолого-педагогического сопровождения сотрудников и учащихся в образовательном процессе.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обеспечение всех участников образовательного процесса (учителей, учащихся и их родителей) по вопросам здоровья и здорового образа жизни.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участия семьи в решении вопросов охраны и укрепления здоровья детей.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практической реализации принципов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учебно-воспитательном процессе.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учащихся, формирования здорового образа жизни коллектива школы, культурного, психологического и социального здоровья участников образовательного процесса.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C41" w:rsidRPr="002B0C41" w:rsidRDefault="002B0C41" w:rsidP="006355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Использование 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2B0C41" w:rsidRPr="002B0C41" w:rsidRDefault="002B0C41" w:rsidP="002B0C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на основе личностно-ориентированного подхода к учащемуся.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– это формы,  методы, и приемы,   к достижению результата эффективного обучения, которая включает в себя принципы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 </w:t>
      </w:r>
    </w:p>
    <w:p w:rsidR="002B0C41" w:rsidRPr="002B0C41" w:rsidRDefault="002B0C41" w:rsidP="002B0C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технологии» - это все те психолого</w:t>
      </w:r>
      <w:r w:rsidR="00712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систему входит:</w:t>
      </w:r>
    </w:p>
    <w:p w:rsidR="0071212C" w:rsidRDefault="002B0C41" w:rsidP="002B0C4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данных мониторинга состояния здоровья учащихся, проводимого медицинскими работниками при поступлении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</w:t>
      </w:r>
    </w:p>
    <w:p w:rsidR="002B0C41" w:rsidRPr="002B0C41" w:rsidRDefault="002B0C41" w:rsidP="007121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7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в  реализации образовательного процесса на протяжении всего обучения, и ее коррекция в соответствии с имеющимися данными. </w:t>
      </w:r>
    </w:p>
    <w:p w:rsidR="002B0C41" w:rsidRPr="002B0C41" w:rsidRDefault="002B0C41" w:rsidP="002B0C4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учет особенностей возрастного развития ребенка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C41" w:rsidRPr="002B0C41" w:rsidRDefault="002B0C41" w:rsidP="006355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IV. Используемые технологии</w:t>
      </w:r>
      <w:r w:rsidR="007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способствующие формированию у </w:t>
      </w:r>
      <w:proofErr w:type="gram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и ценности здорового образа жизни.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Личностно-ориентированные (антропоцентрические) технологии: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воспитания. </w:t>
      </w:r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преподавателем учебной программы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учитываться личностные и природные возможности учащегося.</w:t>
      </w:r>
    </w:p>
    <w:p w:rsidR="002B0C41" w:rsidRPr="002B0C41" w:rsidRDefault="006355C9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личностно-ориентированного обучения, учитывающая особенно</w:t>
      </w:r>
      <w:r w:rsid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каждого ученика и направлен</w:t>
      </w:r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2B0C41" w:rsidRPr="002B0C41" w:rsidRDefault="006355C9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2B0C41" w:rsidRPr="002B0C41" w:rsidRDefault="006355C9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могут применяться следующие компоненты: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урока;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проблемных творческих заданий;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2B0C41" w:rsidRDefault="006355C9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0C41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того, что получилось, а что — нет, в чем были ошибки, как они были исправлены.</w:t>
      </w:r>
    </w:p>
    <w:p w:rsidR="002B0C41" w:rsidRPr="002B0C41" w:rsidRDefault="002B0C41" w:rsidP="002B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C41" w:rsidRPr="002B0C41" w:rsidRDefault="002B0C41" w:rsidP="002B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Технологии развивающего обучения (ТРО) строятся на том, что знания являются не конечной целью обучения, а лишь средством развития учащихся. Важным моментом, положительно влияющим на психологическое состояние ученика, а в динамике – и на его здоровье, является принятый в ТРО характер оценки учебной деятельности.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3.Технология уровневой дифференциации - возможность дифферецированно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C41" w:rsidRPr="002B0C41" w:rsidRDefault="002B0C41" w:rsidP="002B0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Участие  преподавателей и учащихся в деятельности по созданию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2B0C41" w:rsidRPr="002B0C41" w:rsidRDefault="002B0C41" w:rsidP="006355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</w:t>
      </w:r>
      <w:proofErr w:type="gramStart"/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</w:t>
      </w:r>
      <w:proofErr w:type="spellStart"/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="006355C9"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создание такой среды обучающей, воспитывающей, развивающей, которая способствует наиболее полному раскрытию способностей ребенка, обеспечивает ему условия для формирования интереса к учению, максимальной творческой самостоятельности, активности. </w:t>
      </w:r>
    </w:p>
    <w:p w:rsidR="002B0C41" w:rsidRPr="002B0C41" w:rsidRDefault="002B0C41" w:rsidP="002B0C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обучения в </w:t>
      </w:r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с.</w:t>
      </w:r>
      <w:r w:rsidR="007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proofErr w:type="spellStart"/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уровнем состояния здоровья, с которым ребенок поступил туда.</w:t>
      </w:r>
      <w:proofErr w:type="gram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сохранение и укрепление здоровья учащихся будет зависеть от правильной организации учебного процесса.</w:t>
      </w:r>
    </w:p>
    <w:p w:rsidR="002B0C41" w:rsidRPr="002B0C41" w:rsidRDefault="002B0C41" w:rsidP="006355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 и родители должны сделать все возможное, чтобы обучение детей было успешным, чтобы каждый ребенок в своей учебной деятельности </w:t>
      </w: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достигал более высоких результатов. Для это в </w:t>
      </w:r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МКОУСОШ с.</w:t>
      </w:r>
      <w:r w:rsidR="007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Батако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такие условия, при которых обучение становилось бы все более успешным.</w:t>
      </w:r>
    </w:p>
    <w:p w:rsidR="002B0C41" w:rsidRPr="002B0C41" w:rsidRDefault="002B0C41" w:rsidP="006355C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этой модели «тренирующая» и «сохраняющая» здоровье ребенка среда. «Тренирующая среда» связана с развитием интеллектуальных способностей ребенка. Она основывается на активной педагогике, в основе которой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активные формы и методы обучения: поисковые, творческие, проблемные. </w:t>
      </w:r>
      <w:proofErr w:type="gram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самостоятельный поиск информации, разработка проектов, творческих заданий, игра, общение, использование образцов, идей, ролей.</w:t>
      </w:r>
      <w:proofErr w:type="gram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всего этого нет, и не будет творчества, интереса и хорошего самочувствия.</w:t>
      </w:r>
    </w:p>
    <w:p w:rsidR="002B0C41" w:rsidRPr="002B0C41" w:rsidRDefault="002B0C41" w:rsidP="002B0C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«Сохраняющая здоровье ребенка среда» опирается на факторы психологического комфорта, эмоциональной активности.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«сохраняющей среде» мы относим санитарно-гигиенические требования. </w:t>
      </w:r>
    </w:p>
    <w:p w:rsidR="002B0C41" w:rsidRPr="002B0C41" w:rsidRDefault="002B0C41" w:rsidP="006355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осущест</w:t>
      </w:r>
      <w:r w:rsidR="006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условиях комфортности:</w:t>
      </w:r>
    </w:p>
    <w:p w:rsidR="002B0C41" w:rsidRPr="002B0C41" w:rsidRDefault="002B0C41" w:rsidP="002B0C4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B0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Санитарно-гигиенических: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воздух, проветренный кабинет, соответствующее освещение, расположение слабовидящих учащихся в соответствии с рекомендациями медико-санитарной службы, а также по желанию детей и родителей.</w:t>
      </w:r>
    </w:p>
    <w:p w:rsidR="002B0C41" w:rsidRPr="002B0C41" w:rsidRDefault="002B0C41" w:rsidP="006355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средств обучения с учетом гигиенических правил.</w:t>
      </w:r>
    </w:p>
    <w:p w:rsidR="002B0C41" w:rsidRPr="002B0C41" w:rsidRDefault="002B0C41" w:rsidP="002B0C4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B0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Психологических: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 положительного фона в обучении, общении.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психического и физического здоровья ребенка; психологических особенностей группы.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мотивации на успешность в обучении, оказание поддержки и помощи ребенку в учебе.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чередования интенсивности в обучении и психологической разгрузки.</w:t>
      </w:r>
    </w:p>
    <w:p w:rsidR="002B0C41" w:rsidRPr="002B0C41" w:rsidRDefault="002B0C41" w:rsidP="002B0C4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образовательного процесса, предусмотренного учебными планами, школа ведет активную деятельность по созданию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рамках  внеклассной работе с учащимися, это: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конкурсов;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-тематических классных часов;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игровых программ по созданию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профилактике наркомании,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употребления </w:t>
      </w:r>
      <w:proofErr w:type="gram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proofErr w:type="gram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пропагандируя здоровый образ жизни; </w:t>
      </w:r>
    </w:p>
    <w:p w:rsidR="002B0C41" w:rsidRPr="002B0C41" w:rsidRDefault="002B0C41" w:rsidP="002B0C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 информационных уголков в учебных классах ДМШ о создании </w:t>
      </w:r>
      <w:proofErr w:type="spellStart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2B0C41" w:rsidRPr="002B0C41" w:rsidRDefault="002B0C41" w:rsidP="002B0C41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школа занимается пропагандой культуры  и здорового образа жизни с детьми на ранних стадиях развития гражданского общества.</w:t>
      </w:r>
    </w:p>
    <w:sectPr w:rsidR="002B0C41" w:rsidRPr="002B0C41" w:rsidSect="002B0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C41"/>
    <w:rsid w:val="000816C6"/>
    <w:rsid w:val="001E3BD5"/>
    <w:rsid w:val="002B0C41"/>
    <w:rsid w:val="006355C9"/>
    <w:rsid w:val="0071212C"/>
    <w:rsid w:val="00744932"/>
    <w:rsid w:val="00A27E35"/>
    <w:rsid w:val="00E2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C41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0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2018-02-16T09:16:00Z</cp:lastPrinted>
  <dcterms:created xsi:type="dcterms:W3CDTF">2018-02-16T08:56:00Z</dcterms:created>
  <dcterms:modified xsi:type="dcterms:W3CDTF">2018-02-20T08:07:00Z</dcterms:modified>
</cp:coreProperties>
</file>