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0.jpeg" ContentType="image/jpeg"/>
  <Override PartName="/word/media/image9.jpeg" ContentType="image/jpeg"/>
  <Override PartName="/word/media/image8.jpeg" ContentType="image/jpeg"/>
  <Override PartName="/word/media/image5.jpeg" ContentType="image/jpeg"/>
  <Override PartName="/word/media/image12.jpeg" ContentType="image/jpeg"/>
  <Override PartName="/word/media/image11.jpeg" ContentType="image/jpeg"/>
  <Override PartName="/word/media/image4.png" ContentType="image/png"/>
  <Override PartName="/word/media/image6.jpeg" ContentType="image/jpeg"/>
  <Override PartName="/word/media/image13.jpeg" ContentType="image/jpeg"/>
  <Override PartName="/word/media/image7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color w:val="auto"/>
        </w:rPr>
      </w:pPr>
      <w:r>
        <w:rPr>
          <w:sz w:val="28"/>
        </w:rPr>
        <w:t>Ш</w:t>
      </w:r>
      <w:r>
        <w:rPr>
          <w:sz w:val="28"/>
        </w:rPr>
        <w:t xml:space="preserve">кольная газета         </w:t>
      </w:r>
      <w:r>
        <w:rPr>
          <w:color w:val="333399"/>
          <w:sz w:val="28"/>
        </w:rPr>
        <w:t>МБОУ «СОШ с. Новый Батако»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240665</wp:posOffset>
                </wp:positionH>
                <wp:positionV relativeFrom="paragraph">
                  <wp:posOffset>-135890</wp:posOffset>
                </wp:positionV>
                <wp:extent cx="1447800" cy="146685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66850"/>
                        </a:xfrm>
                        <a:prstGeom prst="rect"/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path path="rect"/>
                        </a:gra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  <w:bCs/>
                                <w:color w:val="99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>3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color w:val="993366"/>
                              </w:rPr>
                            </w:pPr>
                            <w:r>
                              <w:rPr>
                                <w:color w:val="993366"/>
                              </w:rPr>
                              <w:t xml:space="preserve">  </w:t>
                            </w:r>
                            <w:r>
                              <w:rPr>
                                <w:color w:val="993366"/>
                              </w:rPr>
                              <w:t>апрель</w:t>
                            </w:r>
                          </w:p>
                          <w:p>
                            <w:pPr>
                              <w:pStyle w:val="Style26"/>
                              <w:spacing w:before="0" w:after="200"/>
                              <w:rPr>
                                <w:color w:val="99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>2022 года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FFF00" style="position:absolute;rotation:0;width:114pt;height:115.5pt;mso-wrap-distance-left:9pt;mso-wrap-distance-right:9pt;mso-wrap-distance-top:0pt;mso-wrap-distance-bottom:0pt;margin-top:-10.7pt;mso-position-vertical-relative:text;margin-left:18.95pt;mso-position-horizontal-relative:text">
                <v:fill type="gradient" angle="-90" color2="#FFFFFF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  <w:bCs/>
                          <w:color w:val="993366"/>
                        </w:rPr>
                      </w:pPr>
                      <w:r>
                        <w:rPr>
                          <w:b/>
                          <w:bCs/>
                          <w:color w:val="993366"/>
                        </w:rPr>
                        <w:t xml:space="preserve">№ </w:t>
                      </w:r>
                      <w:r>
                        <w:rPr>
                          <w:b/>
                          <w:bCs/>
                          <w:color w:val="993366"/>
                        </w:rPr>
                        <w:t>3</w:t>
                      </w:r>
                    </w:p>
                    <w:p>
                      <w:pPr>
                        <w:pStyle w:val="2"/>
                        <w:jc w:val="left"/>
                        <w:rPr>
                          <w:color w:val="993366"/>
                        </w:rPr>
                      </w:pPr>
                      <w:r>
                        <w:rPr>
                          <w:color w:val="993366"/>
                        </w:rPr>
                        <w:t xml:space="preserve">  </w:t>
                      </w:r>
                      <w:r>
                        <w:rPr>
                          <w:color w:val="993366"/>
                        </w:rPr>
                        <w:t>апрель</w:t>
                      </w:r>
                    </w:p>
                    <w:p>
                      <w:pPr>
                        <w:pStyle w:val="Style26"/>
                        <w:spacing w:before="0" w:after="200"/>
                        <w:rPr>
                          <w:color w:val="993366"/>
                        </w:rPr>
                      </w:pPr>
                      <w:r>
                        <w:rPr>
                          <w:b/>
                          <w:bCs/>
                          <w:color w:val="993366"/>
                        </w:rPr>
                        <w:t>2022 года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171" w:right="-3" w:hanging="627"/>
        <w:jc w:val="center"/>
        <w:rPr>
          <w:color w:val="FF0000"/>
        </w:rPr>
      </w:pPr>
      <w:r>
        <w:rPr>
          <w:color w:val="FF0000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2033905</wp:posOffset>
            </wp:positionH>
            <wp:positionV relativeFrom="margin">
              <wp:posOffset>401320</wp:posOffset>
            </wp:positionV>
            <wp:extent cx="1673225" cy="2098040"/>
            <wp:effectExtent l="0" t="0" r="0" b="0"/>
            <wp:wrapSquare wrapText="bothSides"/>
            <wp:docPr id="2" name="Рисунок 1" descr="http://im5-tub-ru.yandex.net/i?id=34885266-05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im5-tub-ru.yandex.net/i?id=34885266-05-73&amp;n=2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437" t="0" r="5286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71" w:right="-3" w:hanging="627"/>
        <w:rPr>
          <w:color w:val="FF0000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margin">
              <wp:posOffset>3705860</wp:posOffset>
            </wp:positionH>
            <wp:positionV relativeFrom="margin">
              <wp:posOffset>701040</wp:posOffset>
            </wp:positionV>
            <wp:extent cx="1524000" cy="1549400"/>
            <wp:effectExtent l="0" t="0" r="0" b="0"/>
            <wp:wrapSquare wrapText="bothSides"/>
            <wp:docPr id="3" name="Рисунок 34" descr="http://im7-tub-ru.yandex.net/i?id=183277373-56-73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4" descr="http://im7-tub-ru.yandex.net/i?id=183277373-56-73&amp;n=2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033" t="0" r="16987" b="1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</w:t>
      </w:r>
    </w:p>
    <w:p>
      <w:pPr>
        <w:pStyle w:val="Normal"/>
        <w:pBdr>
          <w:top w:val="threeDEmboss" w:sz="24" w:space="1" w:color="FF0000"/>
          <w:left w:val="threeDEmboss" w:sz="24" w:space="4" w:color="FF0000"/>
          <w:bottom w:val="threeDEmboss" w:sz="24" w:space="1" w:color="FF0000"/>
          <w:right w:val="threeDEmboss" w:sz="24" w:space="1" w:color="FF0000"/>
        </w:pBdr>
        <w:rPr>
          <w:rFonts w:ascii="Times New Roman" w:hAnsi="Times New Roman" w:cs="Times New Roman"/>
          <w:color w:val="17365D" w:themeColor="text2" w:themeShade="bf"/>
        </w:rPr>
      </w:pPr>
      <w:r>
        <w:rPr>
          <w:rFonts w:cs="Times New Roman" w:ascii="Times New Roman" w:hAnsi="Times New Roman"/>
          <w:color w:val="17365D" w:themeColor="text2" w:themeShade="bf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-1815465</wp:posOffset>
                </wp:positionH>
                <wp:positionV relativeFrom="paragraph">
                  <wp:posOffset>337820</wp:posOffset>
                </wp:positionV>
                <wp:extent cx="1329055" cy="1448435"/>
                <wp:effectExtent l="0" t="0" r="5080" b="0"/>
                <wp:wrapSquare wrapText="bothSides"/>
                <wp:docPr id="4" name="Рисунок 10" descr="http://im3-tub-ru.yandex.net/i?id=228636448-15-73&amp;n=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0" cy="1447920"/>
                        </a:xfrm>
                        <a:prstGeom prst="flowChartOffpageConnector">
                          <a:avLst/>
                        </a:prstGeom>
                        <a:blipFill rotWithShape="0">
                          <a:blip r:embed="rId4"/>
                          <a:stretch>
                            <a:fillRect l="316455" t="0" r="218354" b="183333"/>
                          </a:stretch>
                        </a:blip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7" coordsize="21600,21600" o:spt="177" path="m,l21600,l21600,17280l10800,21600l,17280xe">
                <v:stroke joinstyle="miter"/>
                <v:formulas>
                  <v:f eqn="prod height 4 5"/>
                </v:formulas>
                <v:path gradientshapeok="t" o:connecttype="rect" textboxrect="0,0,21600,@0"/>
              </v:shapetype>
              <v:shape id="shape_0" ID="Рисунок 10" stroked="f" style="position:absolute;margin-left:-142.95pt;margin-top:26.6pt;width:104.55pt;height:113.95pt" type="shapetype_177">
                <w10:wrap type="none"/>
                <v:imagedata r:id="rId4" o:detectmouseclick="t"/>
                <v:stroke color="#3465a4" weight="9360" joinstyle="miter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32"/>
        </w:rPr>
      </w:pPr>
      <w:r>
        <w:rPr>
          <w:rFonts w:cs="Times New Roman" w:ascii="Times New Roman" w:hAnsi="Times New Roman"/>
          <w:b/>
          <w:color w:val="C00000"/>
          <w:sz w:val="32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margin">
              <wp:posOffset>523875</wp:posOffset>
            </wp:positionH>
            <wp:positionV relativeFrom="margin">
              <wp:posOffset>2800350</wp:posOffset>
            </wp:positionV>
            <wp:extent cx="5692140" cy="769620"/>
            <wp:effectExtent l="0" t="0" r="0" b="0"/>
            <wp:wrapSquare wrapText="bothSides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13" t="12218" r="3130" b="6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color w:val="C00000"/>
          <w:spacing w:val="1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pacing w:val="10"/>
          <w:sz w:val="32"/>
          <w:szCs w:val="21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color w:val="C00000"/>
          <w:spacing w:val="1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pacing w:val="10"/>
          <w:sz w:val="32"/>
          <w:szCs w:val="21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b/>
          <w:b/>
          <w:color w:val="C00000"/>
          <w:spacing w:val="1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C00000"/>
          <w:spacing w:val="10"/>
          <w:sz w:val="32"/>
          <w:szCs w:val="21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>Новый 2022 год. Как он начался?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>19 января прошло совещание на тему новых ФГОС, которые вступят с 01.09.2022года.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/>
        <w:drawing>
          <wp:inline distT="0" distB="0" distL="0" distR="0">
            <wp:extent cx="6584950" cy="3457575"/>
            <wp:effectExtent l="0" t="0" r="0" b="0"/>
            <wp:docPr id="6" name="Рисунок 19" descr="C:\Users\Мадина\Downloads\IMG-202201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 descr="C:\Users\Мадина\Downloads\IMG-20220119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 xml:space="preserve">       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>До 12 февраля в школе было дистанционное обучение. Но несмотря на это все обучающиеся 9 класса успешно сдали итоговое собеседование по русскому языку.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 xml:space="preserve">28 февраля завершился муниципальный этап конкурса «Учитель года 2022», призером которого стал наш учитель русского языка и литературы- Джибилова М.Т.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/>
        <w:drawing>
          <wp:inline distT="0" distB="0" distL="0" distR="0">
            <wp:extent cx="5799455" cy="3390900"/>
            <wp:effectExtent l="0" t="0" r="0" b="0"/>
            <wp:docPr id="7" name="Рисунок 16" descr="C:\Users\Мадина\Downloads\IMG-20220228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6" descr="C:\Users\Мадина\Downloads\IMG-20220228-WA0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>На каникулах все учителя школы прошли курсы повышения квалификации, которые организовал СОРИПКРО.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rPr>
          <w:rFonts w:ascii="Times New Roman" w:hAnsi="Times New Roman" w:eastAsia="Times New Roman" w:cs="Times New Roman"/>
          <w:color w:val="0070C0"/>
          <w:sz w:val="32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70C0"/>
          <w:sz w:val="32"/>
          <w:szCs w:val="21"/>
          <w:lang w:eastAsia="ru-RU"/>
        </w:rPr>
        <w:t>И, конечно же, всю неделю работал школьный лагерь, учащиеся очень весело, задорно, познавательно проводили свои дни.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24 марта Караев Вадим выступил на научно-практической конференции «Колмогоровские чтения».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505575" cy="3609975"/>
            <wp:effectExtent l="0" t="0" r="0" b="0"/>
            <wp:docPr id="8" name="Рисунок 15" descr="C:\Users\Мадина\Downloads\IMG-2022032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C:\Users\Мадина\Downloads\IMG-20220324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Со всей Россией отметили День Защитника Отечества и Международный женский день - 8 Марта.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В марте во всех классах  прошли классные часы, посвященные мужеству наших парней и девушек. Ребята узнали о героическом поспупке нашей соотечественницы, родом из г.Ардон, которая, даже получив ранение,  продолжала спасать людей на Украине.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Наша школа не осталась в стороне, присоединилась к гуманитарной акции. Собрали посылки с товарами первой необходимости солдатам, которые сейчас находятся на территории Украины.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1 апреля прошла торжественная церемония закрытия регионального этапа конкурса «Учитель года 2022» в зале филармонии г.Владикавказа. Наш конкурсант Джибилова М.Т. заняла 2 место.  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210300" cy="3219450"/>
            <wp:effectExtent l="0" t="0" r="0" b="0"/>
            <wp:docPr id="9" name="Рисунок 14" descr="C:\Users\Мадина\Downloads\165056587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C:\Users\Мадина\Downloads\16505658728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В рамках предметной  недели  гуманитарного цикла учитель истории Караева Ф.Ю. провела   игру среди обучающихся 5-6 классов, в которой в упорной борьбе победила команда 6 класса «Греки». Молодцы!!!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391275" cy="3543300"/>
            <wp:effectExtent l="0" t="0" r="0" b="0"/>
            <wp:docPr id="10" name="Рисунок 21" descr="C:\Users\Мадина\Downloads\IMG-20220417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1" descr="C:\Users\Мадина\Downloads\IMG-20220417-WA00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Еще одно мероприяие прошло в рамках недели - интеллектуальная игра-конкурс «Знатоки русского языка» между командами 5-6 классов. Победителями стали  учащиеся 6 класса «Фразеологи».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661150" cy="3075940"/>
            <wp:effectExtent l="0" t="0" r="0" b="0"/>
            <wp:docPr id="11" name="Рисунок 20" descr="C:\Users\Мадина\Downloads\IMG-2022042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0" descr="C:\Users\Мадина\Downloads\IMG-20220420-WA00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Учителя английского и французского языков Кокаева А.М. и  Ходова З.Н.  провели викторину по страноведению в 7 классе «Путешествие в Англию и Францию».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661150" cy="3933825"/>
            <wp:effectExtent l="0" t="0" r="0" b="0"/>
            <wp:docPr id="12" name="Рисунок 22" descr="C:\Users\Мадина\Downloads\IMG-20220421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2" descr="C:\Users\Мадина\Downloads\IMG-20220421-WA009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>Выставка иллюстраций к сказкам состоялась благодаря усердию учеников 5-7 классов.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7365D" w:themeColor="text2" w:themeShade="bf"/>
          <w:sz w:val="28"/>
          <w:szCs w:val="28"/>
          <w:lang w:eastAsia="ru-RU"/>
        </w:rPr>
      </w:pPr>
      <w:r>
        <w:rPr/>
        <w:drawing>
          <wp:inline distT="0" distB="0" distL="0" distR="0">
            <wp:extent cx="6661150" cy="3581400"/>
            <wp:effectExtent l="0" t="0" r="0" b="0"/>
            <wp:docPr id="13" name="Рисунок 23" descr="C:\Users\Мадина\Downloads\IMG-20220421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3" descr="C:\Users\Мадина\Downloads\IMG-20220421-WA01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17365D" w:themeColor="text2" w:themeShade="bf"/>
          <w:sz w:val="28"/>
          <w:szCs w:val="28"/>
          <w:lang w:eastAsia="ru-RU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cs="Times New Roman" w:ascii="Times New Roman" w:hAnsi="Times New Roman"/>
          <w:color w:val="17365D" w:themeColor="text2" w:themeShade="bf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cs="Times New Roman" w:ascii="Times New Roman" w:hAnsi="Times New Roman"/>
          <w:color w:val="17365D" w:themeColor="text2" w:themeShade="bf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cs="Times New Roman" w:ascii="Times New Roman" w:hAnsi="Times New Roman"/>
          <w:color w:val="17365D" w:themeColor="text2" w:themeShade="bf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cs="Times New Roman" w:ascii="Times New Roman" w:hAnsi="Times New Roman"/>
          <w:color w:val="17365D" w:themeColor="text2" w:themeShade="bf"/>
          <w:sz w:val="28"/>
          <w:szCs w:val="28"/>
        </w:rPr>
        <w:t>Обучающиеся школы активно работают, занимаются, но и не забывают посещать культурные мероприятия. Так в рамках проекта «Пушкинские карты» ребята 8-11 классов посетили Осетинский театр, посмотрели спектакли «Ревизор», «Черная бурка». Получили много положительных эмоций.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/>
        <w:drawing>
          <wp:inline distT="0" distB="0" distL="0" distR="0">
            <wp:extent cx="6661150" cy="4985385"/>
            <wp:effectExtent l="0" t="0" r="0" b="0"/>
            <wp:docPr id="14" name="Рисунок 13" descr="C:\Users\Мадина\Downloads\IMG-20220415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C:\Users\Мадина\Downloads\IMG-20220415-WA01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i/>
          <w:i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2060"/>
          <w:sz w:val="28"/>
          <w:szCs w:val="21"/>
          <w:lang w:eastAsia="ru-RU"/>
        </w:rPr>
      </w:pPr>
      <w:r>
        <w:rPr>
          <w:rFonts w:eastAsia="Times New Roman" w:cs="Times New Roman" w:ascii="Times New Roman" w:hAnsi="Times New Roman"/>
          <w:i/>
          <w:color w:val="002060"/>
          <w:sz w:val="28"/>
          <w:szCs w:val="21"/>
          <w:lang w:eastAsia="ru-RU"/>
        </w:rPr>
        <w:t xml:space="preserve">Редактор: </w:t>
      </w:r>
      <w:r>
        <w:rPr>
          <w:rFonts w:eastAsia="Times New Roman" w:cs="Times New Roman" w:ascii="Times New Roman" w:hAnsi="Times New Roman"/>
          <w:color w:val="002060"/>
          <w:sz w:val="28"/>
          <w:szCs w:val="21"/>
          <w:lang w:eastAsia="ru-RU"/>
        </w:rPr>
        <w:t xml:space="preserve">Джибилова М.Т.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504E4E"/>
          <w:sz w:val="28"/>
          <w:szCs w:val="28"/>
          <w:lang w:eastAsia="ru-RU"/>
        </w:rPr>
      </w:pPr>
      <w:r>
        <w:rPr/>
      </w:r>
    </w:p>
    <w:sectPr>
      <w:footerReference w:type="default" r:id="rId15"/>
      <w:type w:val="nextPage"/>
      <w:pgSz w:w="11906" w:h="16838"/>
      <w:pgMar w:left="709" w:right="707" w:header="0" w:top="993" w:footer="708" w:bottom="765" w:gutter="0"/>
      <w:pgBorders w:display="allPages" w:offsetFrom="text">
        <w:top w:val="threeDEmboss" w:sz="24" w:space="19" w:color="FF0000"/>
        <w:left w:val="threeDEmboss" w:sz="24" w:space="5" w:color="FF0000"/>
        <w:bottom w:val="threeDEngrave" w:sz="24" w:space="5" w:color="FF0000"/>
        <w:right w:val="threeDEngrave" w:sz="24" w:space="5" w:color="FF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3e8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953e87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53e87"/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53e87"/>
    <w:rPr>
      <w:b/>
      <w:bCs/>
    </w:rPr>
  </w:style>
  <w:style w:type="character" w:styleId="Style13">
    <w:name w:val="Выделение"/>
    <w:basedOn w:val="DefaultParagraphFont"/>
    <w:uiPriority w:val="20"/>
    <w:qFormat/>
    <w:rsid w:val="00953e87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953e8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577bad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e2296c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e2296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953e87"/>
    <w:pPr>
      <w:widowControl/>
      <w:bidi w:val="0"/>
      <w:spacing w:lineRule="auto" w:line="240" w:before="0" w:after="0"/>
      <w:jc w:val="left"/>
    </w:pPr>
    <w:rPr>
      <w:rFonts w:ascii="Georgia" w:hAnsi="Georgia" w:cs="Georgia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953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53e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e229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e229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257d9"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LibreOffice/6.4.7.2$Linux_X86_64 LibreOffice_project/40$Build-2</Application>
  <Pages>6</Pages>
  <Words>322</Words>
  <Characters>2044</Characters>
  <CharactersWithSpaces>2407</CharactersWithSpaces>
  <Paragraphs>32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2022-01-16T20:13:00Z</dcterms:created>
  <dc:creator>рая</dc:creator>
  <dc:description/>
  <dc:language>ru-RU</dc:language>
  <cp:lastModifiedBy/>
  <dcterms:modified xsi:type="dcterms:W3CDTF">2022-04-22T10:02:13Z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