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r w:rsidRPr="0090013E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fldChar w:fldCharType="begin"/>
      </w:r>
      <w:r w:rsidRPr="0090013E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instrText xml:space="preserve"> HYPERLINK "https://pravo.edusite.ru/GovernmentDecree-29-03-2019-N-363.pdf" \t "_blank" </w:instrText>
      </w:r>
      <w:r w:rsidRPr="0090013E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fldChar w:fldCharType="separate"/>
      </w:r>
      <w:r w:rsidRPr="00F31D23">
        <w:rPr>
          <w:rFonts w:ascii="Roboto-Regular" w:eastAsia="Times New Roman" w:hAnsi="Roboto-Regular" w:cs="Times New Roman"/>
          <w:color w:val="DA2238"/>
          <w:sz w:val="28"/>
          <w:szCs w:val="28"/>
          <w:lang w:eastAsia="ru-RU"/>
        </w:rPr>
        <w:t>Постановление Правительства РФ от 29.03.2019 N 363 (ред. от 28.12.2019) "Об утверждении государственной программы Российской Федерации "Доступная среда"</w:t>
      </w:r>
      <w:r w:rsidRPr="0090013E"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  <w:fldChar w:fldCharType="end"/>
      </w:r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5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Приказ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Рособрнадзора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от 10.06.2019 N 796 "Об установлении процедуры, сроков проведения и показателей мониторинга системы образования Федеральной службой по надзору в сфере образования и науки" (Зарегистрировано в Минюсте России 24.09.2019 N 56043)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6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Конвенция ООН о правах инвалидов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7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Конституция РФ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8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Постановление Правительства РФ от 1 декабря 2015 г. N 1297 "Об утверждении государственной программы Российской Федерации "Доступная среда" на 2011 - 2020 годы"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9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СП 59-13330-2012 (актуализированная редакция «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СНиП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35-01-2001 Доступность зданий и сооружений для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маломобильных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групп населения» 2016 г.)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0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Федеральный закон N 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1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Федеральный закон N 181-ФЗ от 24.11.1995 «О социальной защите инвалидов в Российской Федерации»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2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Федеральный закон от 29.12.2004 г. № 190-ФЗ «Градостроительный кодекс Российской Федерации»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3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4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СП 118.13330 «Общественные здания и сооружения»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5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ГОСТ ISO 9000-2011 «Системы менеджмента качества»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6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Федеральный закон от 28.12.2013 г. № 442-ФЗ «Об основах социального обслуживания граждан»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7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Федеральный закон от 29.12.2012 г. № 273-ФЗ «Об образовании в Российской Федерации»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8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ГОСТ </w:t>
        </w:r>
        <w:proofErr w:type="gram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Р</w:t>
        </w:r>
        <w:proofErr w:type="gram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52766-2007 «Дороги автомобильные общего пользования. Элементы обустройства. Общие требования»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19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ОДМ 218.4.005-2010 «Рекомендации по обеспечению безопасности движения на автомобильных дорогах» (утв. Распоряжением Минтранса России от 24.06.2002 № ОС557-р)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0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СП 136.13330.2012 «Здания и сооружения. Общие положения проектирования с учётом доступности для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маломобильных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групп населения»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1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СП 137.13330.2012 «Жилая среда с планировочными элементами, доступными инвалидам»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2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СП 138.13330.2012 «Общественные здания и сооружения, доступные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маломобильным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группам населения»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3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СП 140.13330.2012 «Городская среда</w:t>
        </w:r>
        <w:proofErr w:type="gram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.</w:t>
        </w:r>
        <w:proofErr w:type="gram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</w:t>
        </w:r>
        <w:proofErr w:type="gram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п</w:t>
        </w:r>
        <w:proofErr w:type="gram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равила проектирования для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маломобильных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групп населения»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4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СП 141.13330.2012 «Учреждения социального обслуживания </w:t>
        </w:r>
        <w:proofErr w:type="spellStart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маломобильных</w:t>
        </w:r>
        <w:proofErr w:type="spellEnd"/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 xml:space="preserve"> групп населения. Правила расчета и размещения»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5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Приказ Министерства труда и социальной защиты РФ от 30 июля 2015 г. № 527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</w:r>
      </w:hyperlink>
    </w:p>
    <w:p w:rsidR="0090013E" w:rsidRPr="0090013E" w:rsidRDefault="0090013E" w:rsidP="00F31D23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Roboto-Regular" w:eastAsia="Times New Roman" w:hAnsi="Roboto-Regular" w:cs="Times New Roman"/>
          <w:color w:val="2D2F32"/>
          <w:sz w:val="28"/>
          <w:szCs w:val="28"/>
          <w:lang w:eastAsia="ru-RU"/>
        </w:rPr>
      </w:pPr>
      <w:hyperlink r:id="rId26" w:tgtFrame="_blank" w:history="1">
        <w:r w:rsidRPr="00F31D23">
          <w:rPr>
            <w:rFonts w:ascii="Roboto-Regular" w:eastAsia="Times New Roman" w:hAnsi="Roboto-Regular" w:cs="Times New Roman"/>
            <w:color w:val="DA2238"/>
            <w:sz w:val="28"/>
            <w:szCs w:val="28"/>
            <w:lang w:eastAsia="ru-RU"/>
          </w:rPr>
          <w:t>СП 147.13330.2012 «Здания для учреждений социального обслуживания. Правила реконструкции»</w:t>
        </w:r>
      </w:hyperlink>
    </w:p>
    <w:p w:rsidR="0090013E" w:rsidRPr="00F31D23" w:rsidRDefault="0090013E" w:rsidP="00F31D23">
      <w:pPr>
        <w:jc w:val="both"/>
        <w:rPr>
          <w:sz w:val="28"/>
          <w:szCs w:val="28"/>
        </w:rPr>
      </w:pPr>
    </w:p>
    <w:p w:rsidR="0090013E" w:rsidRPr="0090013E" w:rsidRDefault="0090013E" w:rsidP="0090013E"/>
    <w:p w:rsidR="0090013E" w:rsidRPr="0090013E" w:rsidRDefault="0090013E" w:rsidP="0090013E">
      <w:r w:rsidRPr="0090013E">
        <w:br/>
      </w:r>
    </w:p>
    <w:p w:rsidR="004354DA" w:rsidRPr="0090013E" w:rsidRDefault="004354DA" w:rsidP="0090013E"/>
    <w:sectPr w:rsidR="004354DA" w:rsidRPr="0090013E" w:rsidSect="0043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06F"/>
    <w:multiLevelType w:val="multilevel"/>
    <w:tmpl w:val="D28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43EA2"/>
    <w:multiLevelType w:val="multilevel"/>
    <w:tmpl w:val="41F0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D11B6"/>
    <w:multiLevelType w:val="multilevel"/>
    <w:tmpl w:val="2D5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1E"/>
    <w:multiLevelType w:val="multilevel"/>
    <w:tmpl w:val="D698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12033"/>
    <w:multiLevelType w:val="multilevel"/>
    <w:tmpl w:val="FA9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F6B70"/>
    <w:multiLevelType w:val="multilevel"/>
    <w:tmpl w:val="E2FE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C202B"/>
    <w:multiLevelType w:val="multilevel"/>
    <w:tmpl w:val="B2D6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57179"/>
    <w:multiLevelType w:val="multilevel"/>
    <w:tmpl w:val="05F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13E"/>
    <w:rsid w:val="004354DA"/>
    <w:rsid w:val="005F2C3A"/>
    <w:rsid w:val="0090013E"/>
    <w:rsid w:val="00F3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3E"/>
    <w:rPr>
      <w:color w:val="0000FF"/>
      <w:u w:val="single"/>
    </w:rPr>
  </w:style>
  <w:style w:type="character" w:customStyle="1" w:styleId="document-name">
    <w:name w:val="document-name"/>
    <w:basedOn w:val="a0"/>
    <w:rsid w:val="0090013E"/>
  </w:style>
  <w:style w:type="character" w:customStyle="1" w:styleId="document-info">
    <w:name w:val="document-info"/>
    <w:basedOn w:val="a0"/>
    <w:rsid w:val="0090013E"/>
  </w:style>
  <w:style w:type="paragraph" w:styleId="a4">
    <w:name w:val="Normal (Web)"/>
    <w:basedOn w:val="a"/>
    <w:uiPriority w:val="99"/>
    <w:semiHidden/>
    <w:unhideWhenUsed/>
    <w:rsid w:val="0090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4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6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7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152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31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7554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37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378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5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3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91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3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4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7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2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973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44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3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edusite.ru/GovernmentDecree-01-12-2015-N-1297.pdf" TargetMode="External"/><Relationship Id="rId13" Type="http://schemas.openxmlformats.org/officeDocument/2006/relationships/hyperlink" Target="https://pravo.edusite.ru/GovernmentDecree-16-02-2008-N-87.pdf" TargetMode="External"/><Relationship Id="rId18" Type="http://schemas.openxmlformats.org/officeDocument/2006/relationships/hyperlink" Target="https://pravo.edusite.ru/GOST-P-52766-2007.pdf" TargetMode="External"/><Relationship Id="rId26" Type="http://schemas.openxmlformats.org/officeDocument/2006/relationships/hyperlink" Target="https://pravo.edusite.ru/SP-147-13330-201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.edusite.ru/SP-137-13330-2012.pdf" TargetMode="External"/><Relationship Id="rId7" Type="http://schemas.openxmlformats.org/officeDocument/2006/relationships/hyperlink" Target="https://pravo.edusite.ru/Constitutional.pdf" TargetMode="External"/><Relationship Id="rId12" Type="http://schemas.openxmlformats.org/officeDocument/2006/relationships/hyperlink" Target="https://pravo.edusite.ru/FederalLaw-29-12-2004-N-190.pdf" TargetMode="External"/><Relationship Id="rId17" Type="http://schemas.openxmlformats.org/officeDocument/2006/relationships/hyperlink" Target="https://pravo.edusite.ru/FederalLaw-29-12-2012-N-273.pdf" TargetMode="External"/><Relationship Id="rId25" Type="http://schemas.openxmlformats.org/officeDocument/2006/relationships/hyperlink" Target="https://pravo.edusite.ru/Order-of-Ministry-Labor-30-07-2015-N-527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.edusite.ru/FederalLaw-28-12-2013-N-442.pdf" TargetMode="External"/><Relationship Id="rId20" Type="http://schemas.openxmlformats.org/officeDocument/2006/relationships/hyperlink" Target="https://pravo.edusite.ru/SP-136-13330-201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.edusite.ru/Convention-on-Rights-Persons-with-Disabilities.pdf" TargetMode="External"/><Relationship Id="rId11" Type="http://schemas.openxmlformats.org/officeDocument/2006/relationships/hyperlink" Target="https://pravo.edusite.ru/FederalLaw-24-11-1995-N-181.pdf" TargetMode="External"/><Relationship Id="rId24" Type="http://schemas.openxmlformats.org/officeDocument/2006/relationships/hyperlink" Target="https://pravo.edusite.ru/SP-141-13330-2012.pdf" TargetMode="External"/><Relationship Id="rId5" Type="http://schemas.openxmlformats.org/officeDocument/2006/relationships/hyperlink" Target="https://pravo.edusite.ru/Order-of-Rosobrnadzor-10-06-2019-N-796.pdf" TargetMode="External"/><Relationship Id="rId15" Type="http://schemas.openxmlformats.org/officeDocument/2006/relationships/hyperlink" Target="https://pravo.edusite.ru/GOST-ISO-9000-2011.pdf" TargetMode="External"/><Relationship Id="rId23" Type="http://schemas.openxmlformats.org/officeDocument/2006/relationships/hyperlink" Target="https://pravo.edusite.ru/SP-140-13330-2012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.edusite.ru/FederalLaw-01-12-2014-N-419.pdf" TargetMode="External"/><Relationship Id="rId19" Type="http://schemas.openxmlformats.org/officeDocument/2006/relationships/hyperlink" Target="https://pravo.edusite.ru/ODM-218.4.005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edusite.ru/SP-59-13330-2012.pdf" TargetMode="External"/><Relationship Id="rId14" Type="http://schemas.openxmlformats.org/officeDocument/2006/relationships/hyperlink" Target="https://pravo.edusite.ru/SP-118-13330-2012.pdf" TargetMode="External"/><Relationship Id="rId22" Type="http://schemas.openxmlformats.org/officeDocument/2006/relationships/hyperlink" Target="https://pravo.edusite.ru/SP-138-13330-201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2021-02-08T19:00:00Z</dcterms:created>
  <dcterms:modified xsi:type="dcterms:W3CDTF">2021-02-08T19:00:00Z</dcterms:modified>
</cp:coreProperties>
</file>